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773485" w14:textId="23E1867E" w:rsidR="0064067D" w:rsidRPr="008F21BB" w:rsidRDefault="0064067D" w:rsidP="0029050E">
      <w:pPr>
        <w:pStyle w:val="00-EventOptional"/>
        <w:rPr>
          <w:lang w:val="en-US"/>
        </w:rPr>
      </w:pPr>
      <w:r w:rsidRPr="008F21BB">
        <w:rPr>
          <w:lang w:val="en-US"/>
        </w:rPr>
        <w:t>IAA Mobility 2025</w:t>
      </w:r>
    </w:p>
    <w:p w14:paraId="7805C60A" w14:textId="77777777" w:rsidR="00C861E6" w:rsidRPr="00C87069" w:rsidRDefault="00C861E6" w:rsidP="00C861E6">
      <w:pPr>
        <w:pStyle w:val="01-Headline"/>
        <w:rPr>
          <w:lang w:val="en-US"/>
        </w:rPr>
      </w:pPr>
      <w:r w:rsidRPr="00C87069">
        <w:rPr>
          <w:lang w:val="en-US"/>
        </w:rPr>
        <w:t>Car nation meets innovation lab: What drivers in China and Germany want – AUMOVIO Mobility Report reveals</w:t>
      </w:r>
    </w:p>
    <w:p w14:paraId="731D508D" w14:textId="77777777" w:rsidR="00C861E6" w:rsidRPr="00C87069" w:rsidRDefault="00C861E6" w:rsidP="00C861E6">
      <w:pPr>
        <w:pStyle w:val="02-Bullet"/>
        <w:rPr>
          <w:rStyle w:val="Fett"/>
          <w:lang w:val="en-US"/>
        </w:rPr>
      </w:pPr>
      <w:r w:rsidRPr="00C87069">
        <w:rPr>
          <w:rStyle w:val="Fett"/>
          <w:lang w:val="en-US"/>
        </w:rPr>
        <w:t>AUMOVIO Mobility Report reveals market-specific preferences for the car of the future: In Germany significant skepticism about autonomous driving</w:t>
      </w:r>
    </w:p>
    <w:p w14:paraId="46A82729" w14:textId="77777777" w:rsidR="00C861E6" w:rsidRPr="00C87069" w:rsidRDefault="00C861E6" w:rsidP="00C861E6">
      <w:pPr>
        <w:pStyle w:val="02-Bullet"/>
        <w:rPr>
          <w:rStyle w:val="Fett"/>
          <w:lang w:val="en-US"/>
        </w:rPr>
      </w:pPr>
      <w:r w:rsidRPr="00C87069">
        <w:rPr>
          <w:rStyle w:val="Fett"/>
          <w:lang w:val="en-US"/>
        </w:rPr>
        <w:t>Despite challenges in the market: European Brands are still attractive in China</w:t>
      </w:r>
    </w:p>
    <w:p w14:paraId="3BF32623" w14:textId="77777777" w:rsidR="00C861E6" w:rsidRPr="00C87069" w:rsidRDefault="00C861E6" w:rsidP="00C861E6">
      <w:pPr>
        <w:pStyle w:val="02-Bullet"/>
        <w:rPr>
          <w:rStyle w:val="Fett"/>
          <w:lang w:val="en-US"/>
        </w:rPr>
      </w:pPr>
      <w:r w:rsidRPr="00C87069">
        <w:rPr>
          <w:rStyle w:val="Fett"/>
          <w:lang w:val="en-US"/>
        </w:rPr>
        <w:t>AUMOVIO mobility Report is based on data collected by the market research institute YouGov</w:t>
      </w:r>
    </w:p>
    <w:p w14:paraId="7A0AE92C" w14:textId="77777777" w:rsidR="00C861E6" w:rsidRPr="00C87069" w:rsidRDefault="00C861E6" w:rsidP="00C861E6">
      <w:pPr>
        <w:pStyle w:val="02-Bullet"/>
        <w:rPr>
          <w:rStyle w:val="Fett"/>
          <w:lang w:val="en-US"/>
        </w:rPr>
      </w:pPr>
      <w:r w:rsidRPr="00C87069">
        <w:rPr>
          <w:rStyle w:val="Fett"/>
          <w:lang w:val="en-US"/>
        </w:rPr>
        <w:t xml:space="preserve">Philipp von </w:t>
      </w:r>
      <w:proofErr w:type="spellStart"/>
      <w:r w:rsidRPr="00C87069">
        <w:rPr>
          <w:rStyle w:val="Fett"/>
          <w:lang w:val="en-US"/>
        </w:rPr>
        <w:t>Hirschheydt</w:t>
      </w:r>
      <w:proofErr w:type="spellEnd"/>
      <w:r w:rsidRPr="00C87069">
        <w:rPr>
          <w:rStyle w:val="Fett"/>
          <w:lang w:val="en-US"/>
        </w:rPr>
        <w:t>, CEO of AUMOVIO: “The findings of the AUMOVIO Mobility Report clearly show that a ‘one-size-fits-all’ strategy is not effective for global automotive companies. A differentiated market approach tailored to each region is key to success.”</w:t>
      </w:r>
    </w:p>
    <w:p w14:paraId="5183B29C" w14:textId="77777777" w:rsidR="00C469D7" w:rsidRPr="00C87069" w:rsidRDefault="00C469D7" w:rsidP="00C469D7">
      <w:pPr>
        <w:pStyle w:val="02-Bullet"/>
        <w:numPr>
          <w:ilvl w:val="0"/>
          <w:numId w:val="0"/>
        </w:numPr>
        <w:ind w:left="4537"/>
        <w:rPr>
          <w:lang w:val="en-US"/>
        </w:rPr>
      </w:pPr>
    </w:p>
    <w:p w14:paraId="265616B6" w14:textId="77777777" w:rsidR="00C861E6" w:rsidRPr="00C87069" w:rsidRDefault="00C861E6" w:rsidP="00C861E6">
      <w:pPr>
        <w:pStyle w:val="11-Text"/>
        <w:rPr>
          <w:lang w:val="en-US"/>
        </w:rPr>
      </w:pPr>
      <w:r w:rsidRPr="00C87069">
        <w:rPr>
          <w:lang w:val="en-US"/>
        </w:rPr>
        <w:t xml:space="preserve">Frankfurt/Munich, September 8, 2025. While drivers in China primarily want advanced technologies for their car of the future, German drivers focus mainly on safety. This is one of the key findings of the latest AUMOVIO Mobility Report, an international comparative study on the future of mobility, presented by AUMOVIO at the start of IAA Mobility 2025 in Munich. </w:t>
      </w:r>
    </w:p>
    <w:p w14:paraId="4FB2011C" w14:textId="77777777" w:rsidR="00C861E6" w:rsidRPr="00C87069" w:rsidRDefault="00C861E6" w:rsidP="00C861E6">
      <w:pPr>
        <w:pStyle w:val="11-Text"/>
        <w:rPr>
          <w:lang w:val="en-US"/>
        </w:rPr>
      </w:pPr>
      <w:r w:rsidRPr="00C87069">
        <w:rPr>
          <w:lang w:val="en-US"/>
        </w:rPr>
        <w:t>According to the study, 58 percent of German drivers consider advanced safety systems to be an important feature for the car of tomorrow. In comparison, Chinese respondents show more flexibility in their preferences with 37 percent of drivers highlighting these systems. For 44 percent of Chinese participants, an electric range of more than 600 kilometers was the most important feature of the future vehicle (Germany: 50%). Another striking difference: autonomous driving functions are considered significantly more important in China (39%) than in Germany (15%).</w:t>
      </w:r>
    </w:p>
    <w:p w14:paraId="7AE16377" w14:textId="77777777" w:rsidR="00C861E6" w:rsidRPr="00C87069" w:rsidRDefault="00C861E6" w:rsidP="00C861E6">
      <w:pPr>
        <w:pStyle w:val="11-Text"/>
        <w:rPr>
          <w:lang w:val="en-US"/>
        </w:rPr>
      </w:pPr>
      <w:r w:rsidRPr="00C87069">
        <w:rPr>
          <w:lang w:val="en-US"/>
        </w:rPr>
        <w:t>The AUMOVIO Mobility Report is based on data collected by the market and opinion research institute YouGov. Around 1,000 individuals from Germany and from metropolitan regions in China were surveyed via online interviews. All participants hold a driver’s license and drive a car either occasionally or regularly.</w:t>
      </w:r>
    </w:p>
    <w:p w14:paraId="33B1B355" w14:textId="77777777" w:rsidR="00C861E6" w:rsidRPr="00C87069" w:rsidRDefault="00C861E6" w:rsidP="00C861E6">
      <w:pPr>
        <w:pStyle w:val="03-Subhead"/>
        <w:rPr>
          <w:lang w:val="en-US"/>
        </w:rPr>
      </w:pPr>
      <w:r w:rsidRPr="00C87069">
        <w:rPr>
          <w:lang w:val="en-US"/>
        </w:rPr>
        <w:t xml:space="preserve">Tailored market </w:t>
      </w:r>
      <w:proofErr w:type="spellStart"/>
      <w:r w:rsidRPr="00C87069">
        <w:rPr>
          <w:lang w:val="en-US"/>
        </w:rPr>
        <w:t>aproach</w:t>
      </w:r>
      <w:proofErr w:type="spellEnd"/>
      <w:r w:rsidRPr="00C87069">
        <w:rPr>
          <w:lang w:val="en-US"/>
        </w:rPr>
        <w:t xml:space="preserve"> is key</w:t>
      </w:r>
    </w:p>
    <w:p w14:paraId="43399B52" w14:textId="77777777" w:rsidR="00C861E6" w:rsidRPr="00C87069" w:rsidRDefault="00C861E6" w:rsidP="00C861E6">
      <w:pPr>
        <w:pStyle w:val="11-Text"/>
        <w:rPr>
          <w:lang w:val="en-US"/>
        </w:rPr>
      </w:pPr>
      <w:r w:rsidRPr="00C87069">
        <w:rPr>
          <w:lang w:val="en-US"/>
        </w:rPr>
        <w:t xml:space="preserve">“The findings of the AUMOVIO Mobility Report clearly show that a ‘one-size-fits-all’ strategy is not effective for global automotive companies. A differentiated market approach tailored to each region is the key to success,” says Philipp von </w:t>
      </w:r>
      <w:proofErr w:type="spellStart"/>
      <w:r w:rsidRPr="00C87069">
        <w:rPr>
          <w:lang w:val="en-US"/>
        </w:rPr>
        <w:t>Hirschheydt</w:t>
      </w:r>
      <w:proofErr w:type="spellEnd"/>
      <w:r w:rsidRPr="00C87069">
        <w:rPr>
          <w:lang w:val="en-US"/>
        </w:rPr>
        <w:t>, CEO of AUMOVIO. “Those operating globally must understand regional expectations and address them with targeted, innovative technologies. A successful presence in key international markets, particularly in Germany and China, requires a deep and nuanced understanding of local customer needs.”</w:t>
      </w:r>
    </w:p>
    <w:p w14:paraId="140871A8" w14:textId="77777777" w:rsidR="00C861E6" w:rsidRPr="00C87069" w:rsidRDefault="00C861E6" w:rsidP="00C861E6">
      <w:pPr>
        <w:pStyle w:val="11-Text"/>
        <w:rPr>
          <w:lang w:val="en-US"/>
        </w:rPr>
      </w:pPr>
      <w:r w:rsidRPr="00C87069">
        <w:rPr>
          <w:lang w:val="en-US"/>
        </w:rPr>
        <w:lastRenderedPageBreak/>
        <w:t>This is confirmed by the survey results, which offer encouraging insights for Europe’s automotive industry: 30 percent of Chinese drivers would choose a European car for their next purchase and 32% would opt for a Chinese brand. It shows European cars are still attractive for Chinese consumers although facing many challenges. Conversely, while the report confirms that Chinese vehicles have gained relevance in Germany, fewer than one in ten German drivers would consider a Chinese car as their next vehicle. More than half of German respondents would currently opt for a European car.</w:t>
      </w:r>
    </w:p>
    <w:p w14:paraId="22FCFDD8" w14:textId="77777777" w:rsidR="00C861E6" w:rsidRPr="00C87069" w:rsidRDefault="00C861E6" w:rsidP="00C87069">
      <w:pPr>
        <w:pStyle w:val="03-Subhead"/>
        <w:rPr>
          <w:lang w:val="en-US"/>
        </w:rPr>
      </w:pPr>
      <w:r w:rsidRPr="00C87069">
        <w:rPr>
          <w:lang w:val="en-US"/>
        </w:rPr>
        <w:t>Made in Europe vs. made in China: Brand preferences and purchase intentions in detail</w:t>
      </w:r>
    </w:p>
    <w:p w14:paraId="5EA309B4" w14:textId="77777777" w:rsidR="00C861E6" w:rsidRPr="00C87069" w:rsidRDefault="00C861E6" w:rsidP="00C87069">
      <w:pPr>
        <w:pStyle w:val="11-Text"/>
        <w:rPr>
          <w:lang w:val="en-US"/>
        </w:rPr>
      </w:pPr>
      <w:r w:rsidRPr="00C87069">
        <w:rPr>
          <w:lang w:val="en-US"/>
        </w:rPr>
        <w:t>Models from China and Europe are considered as potential next vehicles by drivers in both markets—but for entirely different reasons. German customers primarily focus on price when it comes to Chinese brands. According to the AUMOVIO Mobility Report, more than half of respondents cited good value for money (59%) and reliable quality (52%) as key factors. On the other hand, Chinese customers who are open to purchasing a European model, place a greatest emphasis on brand reputation (brand heritage and status symbol: 66%) as well as on materials and high-quality craftsmanship (66%). Competitive pricing is only a purchase criterion for one in five Chinese respondents (22%). Germany views Chinese cars mainly through the lens of price-performance and pays little attention to the advanced features Chinese vehicles are known for. For Chinese consumers, buying a European model is primarily a recognition of the brands´ enduring heritage and proven high quality.</w:t>
      </w:r>
    </w:p>
    <w:p w14:paraId="2FB82E1C" w14:textId="77777777" w:rsidR="00C861E6" w:rsidRPr="00C87069" w:rsidRDefault="00C861E6" w:rsidP="00C87069">
      <w:pPr>
        <w:pStyle w:val="03-Subhead"/>
        <w:rPr>
          <w:lang w:val="en-US"/>
        </w:rPr>
      </w:pPr>
      <w:r w:rsidRPr="00C87069">
        <w:rPr>
          <w:lang w:val="en-US"/>
        </w:rPr>
        <w:t>AUMOVIO’s portfolio meets demand in both China and Europe</w:t>
      </w:r>
    </w:p>
    <w:p w14:paraId="47CDBB58" w14:textId="77777777" w:rsidR="00C861E6" w:rsidRPr="00C87069" w:rsidRDefault="00C861E6" w:rsidP="00C87069">
      <w:pPr>
        <w:pStyle w:val="11-Text"/>
        <w:rPr>
          <w:lang w:val="en-US"/>
        </w:rPr>
      </w:pPr>
      <w:r w:rsidRPr="00C87069">
        <w:rPr>
          <w:lang w:val="en-US"/>
        </w:rPr>
        <w:t xml:space="preserve">Acceptance of modern technology is high in both markets. In Germany (63%) and China (80%), people do not feel overwhelmed by new technologies in their vehicles. “Customers in Germany – Europe’s largest automotive market – and in China, want integrated solutions that cover the entire vehicle ecosystem, from individual components to complete systems. That is exactly what we focus on,” says Philipp von </w:t>
      </w:r>
      <w:proofErr w:type="spellStart"/>
      <w:r w:rsidRPr="00C87069">
        <w:rPr>
          <w:lang w:val="en-US"/>
        </w:rPr>
        <w:t>Hirschheydt</w:t>
      </w:r>
      <w:proofErr w:type="spellEnd"/>
      <w:r w:rsidRPr="00C87069">
        <w:rPr>
          <w:lang w:val="en-US"/>
        </w:rPr>
        <w:t>, CEO of AUMOVIO. The AUMOVIO Mobility Report reinforces the company’s commitment to developing further innovative features that will make driving in the future more connected, safer, more exciting, and increasingly autonomous.</w:t>
      </w:r>
    </w:p>
    <w:p w14:paraId="3A98EA46" w14:textId="77777777" w:rsidR="00C861E6" w:rsidRPr="00C87069" w:rsidRDefault="00C861E6" w:rsidP="00C87069">
      <w:pPr>
        <w:pStyle w:val="03-Subhead"/>
        <w:rPr>
          <w:lang w:val="en-US"/>
        </w:rPr>
      </w:pPr>
      <w:r w:rsidRPr="00C87069">
        <w:rPr>
          <w:lang w:val="en-US"/>
        </w:rPr>
        <w:t>Significant differences in acceptance of autonomous driving functions</w:t>
      </w:r>
    </w:p>
    <w:p w14:paraId="176047F7" w14:textId="77777777" w:rsidR="00C861E6" w:rsidRPr="00C87069" w:rsidRDefault="00C861E6" w:rsidP="00C87069">
      <w:pPr>
        <w:pStyle w:val="11-Text"/>
        <w:rPr>
          <w:lang w:val="en-US"/>
        </w:rPr>
      </w:pPr>
      <w:r w:rsidRPr="00C87069">
        <w:rPr>
          <w:lang w:val="en-US"/>
        </w:rPr>
        <w:t>When asked about the most important technological features for their future car, German drivers named built-in navigation with real-time traffic information (85%), good smartphone integration (66%), and driver assistance systems (61%). These features are also valued in China, but unlike in Germany, Chinese respondents additionally favor AI-powered voice assistants (71%, Germany: 39%) and autonomous driving functions (70%, Germany: 32%).</w:t>
      </w:r>
    </w:p>
    <w:p w14:paraId="63B57B9C" w14:textId="77777777" w:rsidR="00C861E6" w:rsidRPr="00C87069" w:rsidRDefault="00C861E6" w:rsidP="00C87069">
      <w:pPr>
        <w:pStyle w:val="11-Text"/>
        <w:rPr>
          <w:lang w:val="en-US"/>
        </w:rPr>
      </w:pPr>
      <w:r w:rsidRPr="00C87069">
        <w:rPr>
          <w:lang w:val="en-US"/>
        </w:rPr>
        <w:t>Autonomous driving</w:t>
      </w:r>
      <w:proofErr w:type="gramStart"/>
      <w:r w:rsidRPr="00C87069">
        <w:rPr>
          <w:lang w:val="en-US"/>
        </w:rPr>
        <w:t>, in particular, reveals</w:t>
      </w:r>
      <w:proofErr w:type="gramEnd"/>
      <w:r w:rsidRPr="00C87069">
        <w:rPr>
          <w:lang w:val="en-US"/>
        </w:rPr>
        <w:t xml:space="preserve"> the greatest market differences. 68% of Chinese respondents believe that autonomous driving increases road safety, compared to just 38% in Germany. Evolution versus revolution – the figures clearly illustrate how differently the two societies perceive technology: while German consumers aim to perfect existing technologies, Chinese drivers aspire to elevate the car of tomorrow to an entirely new level.</w:t>
      </w:r>
    </w:p>
    <w:p w14:paraId="4454084E" w14:textId="77777777" w:rsidR="00C861E6" w:rsidRPr="00C87069" w:rsidRDefault="00C861E6" w:rsidP="00C87069">
      <w:pPr>
        <w:pStyle w:val="03-Subhead"/>
        <w:rPr>
          <w:lang w:val="en-US"/>
        </w:rPr>
      </w:pPr>
      <w:r w:rsidRPr="00C87069">
        <w:rPr>
          <w:lang w:val="en-US"/>
        </w:rPr>
        <w:lastRenderedPageBreak/>
        <w:t>Extensive YouGov survey highlights differences between China and Germany</w:t>
      </w:r>
    </w:p>
    <w:p w14:paraId="66CF831B" w14:textId="77777777" w:rsidR="00C861E6" w:rsidRPr="00C87069" w:rsidRDefault="00C861E6" w:rsidP="00C87069">
      <w:pPr>
        <w:pStyle w:val="11-Text"/>
        <w:rPr>
          <w:lang w:val="en-US"/>
        </w:rPr>
      </w:pPr>
      <w:r w:rsidRPr="00C87069">
        <w:rPr>
          <w:lang w:val="en-US"/>
        </w:rPr>
        <w:t>The data for the AUMOVIO Mobility Report is based on online interviews conducted with members of the YouGov panel who had previously agreed to participate. Between July 28 and August 5, 2025, a total of 2,104 individuals in Germany and China were surveyed. All participants hold a valid driver’s license and drive a car either occasionally or regularly. The survey in Germany was quota-based by age, gender, and region; the survey in China was quota-based by age and gender. The results were subsequently evaluated accordingly.</w:t>
      </w:r>
    </w:p>
    <w:p w14:paraId="52FF3F24" w14:textId="545EF56F" w:rsidR="00C87069" w:rsidRDefault="00C87069" w:rsidP="00C87069">
      <w:pPr>
        <w:pStyle w:val="04-Boilerplate"/>
        <w:rPr>
          <w:lang w:val="en-US"/>
        </w:rPr>
      </w:pPr>
      <w:r w:rsidRPr="00C87069">
        <w:rPr>
          <w:lang w:val="en-US"/>
        </w:rPr>
        <w:t>AUMOVIO continues the business of the former Continental group sector Automotive as an independent company with its spin-off in September 2025.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w:t>
      </w:r>
      <w:r w:rsidR="0021735B">
        <w:rPr>
          <w:lang w:val="en-US"/>
        </w:rPr>
        <w:t xml:space="preserve"> </w:t>
      </w:r>
      <w:proofErr w:type="spellStart"/>
      <w:r w:rsidRPr="00C87069">
        <w:rPr>
          <w:lang w:val="en-US"/>
        </w:rPr>
        <w:t>adquartered</w:t>
      </w:r>
      <w:proofErr w:type="spellEnd"/>
      <w:r w:rsidRPr="00C87069">
        <w:rPr>
          <w:lang w:val="en-US"/>
        </w:rPr>
        <w:t xml:space="preserve"> in Frankfurt, Germany and has about 87.000 employees in more than 100 locations worldwide.</w:t>
      </w:r>
    </w:p>
    <w:p w14:paraId="5A56DFC2" w14:textId="758ABE9F" w:rsidR="0021735B" w:rsidRPr="00C87069" w:rsidRDefault="0021735B" w:rsidP="00C87069">
      <w:pPr>
        <w:pStyle w:val="04-Boilerplate"/>
        <w:rPr>
          <w:lang w:val="en-US"/>
        </w:rPr>
      </w:pPr>
      <w:r w:rsidRPr="0021735B">
        <w:rPr>
          <w:noProof/>
        </w:rPr>
        <mc:AlternateContent>
          <mc:Choice Requires="wps">
            <w:drawing>
              <wp:anchor distT="0" distB="0" distL="114300" distR="114300" simplePos="0" relativeHeight="251658240" behindDoc="0" locked="0" layoutInCell="1" allowOverlap="1" wp14:anchorId="4F3710FC" wp14:editId="3708BA73">
                <wp:simplePos x="0" y="0"/>
                <wp:positionH relativeFrom="column">
                  <wp:posOffset>635</wp:posOffset>
                </wp:positionH>
                <wp:positionV relativeFrom="paragraph">
                  <wp:posOffset>111389</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67EF74E" id="Gerade Verbindung 14" o:spid="_x0000_s1026"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8.75pt" to="382.75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8kjkBtsAAAAGAQAADwAAAAAAAAAAAAAAAAALBAAAZHJzL2Rvd25yZXYu&#10;eG1sUEsFBgAAAAAEAAQA8wAAABMFAAAAAA==&#10;" strokecolor="black [3213]" strokeweight=".5pt">
                <v:stroke joinstyle="miter"/>
              </v:line>
            </w:pict>
          </mc:Fallback>
        </mc:AlternateContent>
      </w:r>
    </w:p>
    <w:p w14:paraId="7A4A1E4C" w14:textId="5A471F5B" w:rsidR="0021735B" w:rsidRDefault="0021735B" w:rsidP="0021735B">
      <w:pPr>
        <w:pStyle w:val="04-Boilerplate"/>
        <w:rPr>
          <w:rStyle w:val="Fett"/>
          <w:lang w:val="en-US"/>
        </w:rPr>
      </w:pPr>
    </w:p>
    <w:p w14:paraId="6D66A4CB" w14:textId="59FA8195" w:rsidR="00C87069" w:rsidRPr="0021735B" w:rsidRDefault="00C87069" w:rsidP="0021735B">
      <w:pPr>
        <w:pStyle w:val="04-Boilerplate"/>
        <w:rPr>
          <w:rStyle w:val="Fett"/>
          <w:lang w:val="en-US"/>
        </w:rPr>
      </w:pPr>
      <w:r w:rsidRPr="0021735B">
        <w:rPr>
          <w:rStyle w:val="Fett"/>
          <w:lang w:val="en-US"/>
        </w:rPr>
        <w:t>Media contact</w:t>
      </w:r>
    </w:p>
    <w:p w14:paraId="15CCEE31" w14:textId="77777777" w:rsidR="00C87069" w:rsidRPr="0021735B" w:rsidRDefault="00C87069" w:rsidP="0021735B">
      <w:pPr>
        <w:pStyle w:val="04-Boilerplate"/>
        <w:rPr>
          <w:rStyle w:val="Fett"/>
          <w:b w:val="0"/>
          <w:bCs w:val="0"/>
          <w:lang w:val="en-US"/>
        </w:rPr>
      </w:pPr>
      <w:r w:rsidRPr="0021735B">
        <w:rPr>
          <w:rStyle w:val="Fett"/>
          <w:b w:val="0"/>
          <w:bCs w:val="0"/>
          <w:lang w:val="en-US"/>
        </w:rPr>
        <w:t>Sebastian Fillenberg</w:t>
      </w:r>
      <w:r w:rsidRPr="0021735B">
        <w:rPr>
          <w:rStyle w:val="Fett"/>
          <w:b w:val="0"/>
          <w:bCs w:val="0"/>
          <w:lang w:val="en-US"/>
        </w:rPr>
        <w:tab/>
      </w:r>
      <w:r w:rsidRPr="0021735B">
        <w:rPr>
          <w:rStyle w:val="Fett"/>
          <w:b w:val="0"/>
          <w:bCs w:val="0"/>
          <w:lang w:val="en-US"/>
        </w:rPr>
        <w:tab/>
      </w:r>
      <w:r w:rsidRPr="0021735B">
        <w:rPr>
          <w:rStyle w:val="Fett"/>
          <w:b w:val="0"/>
          <w:bCs w:val="0"/>
          <w:lang w:val="en-US"/>
        </w:rPr>
        <w:tab/>
      </w:r>
      <w:r w:rsidRPr="0021735B">
        <w:rPr>
          <w:rStyle w:val="Fett"/>
          <w:b w:val="0"/>
          <w:bCs w:val="0"/>
          <w:lang w:val="en-US"/>
        </w:rPr>
        <w:tab/>
        <w:t xml:space="preserve"> </w:t>
      </w:r>
    </w:p>
    <w:p w14:paraId="71DA9DBF" w14:textId="77777777" w:rsidR="00C87069" w:rsidRPr="0021735B" w:rsidRDefault="00C87069" w:rsidP="0021735B">
      <w:pPr>
        <w:pStyle w:val="04-Boilerplate"/>
        <w:rPr>
          <w:rStyle w:val="Fett"/>
          <w:b w:val="0"/>
          <w:bCs w:val="0"/>
          <w:lang w:val="en-US"/>
        </w:rPr>
      </w:pPr>
      <w:r w:rsidRPr="0021735B">
        <w:rPr>
          <w:rStyle w:val="Fett"/>
          <w:b w:val="0"/>
          <w:bCs w:val="0"/>
          <w:lang w:val="en-US"/>
        </w:rPr>
        <w:t>Head of External Communications</w:t>
      </w:r>
      <w:r w:rsidRPr="0021735B">
        <w:rPr>
          <w:rStyle w:val="Fett"/>
          <w:b w:val="0"/>
          <w:bCs w:val="0"/>
          <w:lang w:val="en-US"/>
        </w:rPr>
        <w:tab/>
      </w:r>
      <w:r w:rsidRPr="0021735B">
        <w:rPr>
          <w:rStyle w:val="Fett"/>
          <w:b w:val="0"/>
          <w:bCs w:val="0"/>
          <w:lang w:val="en-US"/>
        </w:rPr>
        <w:tab/>
      </w:r>
      <w:r w:rsidRPr="0021735B">
        <w:rPr>
          <w:rStyle w:val="Fett"/>
          <w:b w:val="0"/>
          <w:bCs w:val="0"/>
          <w:lang w:val="en-US"/>
        </w:rPr>
        <w:tab/>
      </w:r>
    </w:p>
    <w:p w14:paraId="6AE2A152" w14:textId="77777777" w:rsidR="00C87069" w:rsidRPr="0021735B" w:rsidRDefault="00C87069" w:rsidP="0021735B">
      <w:pPr>
        <w:pStyle w:val="04-Boilerplate"/>
        <w:rPr>
          <w:rStyle w:val="Fett"/>
          <w:b w:val="0"/>
          <w:bCs w:val="0"/>
          <w:lang w:val="en-US"/>
        </w:rPr>
      </w:pPr>
      <w:r w:rsidRPr="0021735B">
        <w:rPr>
          <w:rStyle w:val="Fett"/>
          <w:b w:val="0"/>
          <w:bCs w:val="0"/>
          <w:lang w:val="en-US"/>
        </w:rPr>
        <w:t>AUMOVIO</w:t>
      </w:r>
      <w:r w:rsidRPr="0021735B">
        <w:rPr>
          <w:rStyle w:val="Fett"/>
          <w:b w:val="0"/>
          <w:bCs w:val="0"/>
          <w:lang w:val="en-US"/>
        </w:rPr>
        <w:tab/>
      </w:r>
      <w:r w:rsidRPr="0021735B">
        <w:rPr>
          <w:rStyle w:val="Fett"/>
          <w:b w:val="0"/>
          <w:bCs w:val="0"/>
          <w:lang w:val="en-US"/>
        </w:rPr>
        <w:tab/>
      </w:r>
      <w:r w:rsidRPr="0021735B">
        <w:rPr>
          <w:rStyle w:val="Fett"/>
          <w:b w:val="0"/>
          <w:bCs w:val="0"/>
          <w:lang w:val="en-US"/>
        </w:rPr>
        <w:tab/>
      </w:r>
      <w:r w:rsidRPr="0021735B">
        <w:rPr>
          <w:rStyle w:val="Fett"/>
          <w:b w:val="0"/>
          <w:bCs w:val="0"/>
          <w:lang w:val="en-US"/>
        </w:rPr>
        <w:tab/>
      </w:r>
      <w:r w:rsidRPr="0021735B">
        <w:rPr>
          <w:rStyle w:val="Fett"/>
          <w:b w:val="0"/>
          <w:bCs w:val="0"/>
          <w:lang w:val="en-US"/>
        </w:rPr>
        <w:tab/>
      </w:r>
    </w:p>
    <w:p w14:paraId="1353A73A" w14:textId="77777777" w:rsidR="00C87069" w:rsidRPr="0021735B" w:rsidRDefault="00C87069" w:rsidP="0021735B">
      <w:pPr>
        <w:pStyle w:val="04-Boilerplate"/>
        <w:rPr>
          <w:rStyle w:val="Fett"/>
          <w:b w:val="0"/>
          <w:bCs w:val="0"/>
          <w:lang w:val="en-US"/>
        </w:rPr>
      </w:pPr>
      <w:r w:rsidRPr="0021735B">
        <w:rPr>
          <w:rStyle w:val="Fett"/>
          <w:b w:val="0"/>
          <w:bCs w:val="0"/>
          <w:lang w:val="en-US"/>
        </w:rPr>
        <w:t>Phone: +49-69-7603-72234</w:t>
      </w:r>
      <w:r w:rsidRPr="0021735B">
        <w:rPr>
          <w:rStyle w:val="Fett"/>
          <w:b w:val="0"/>
          <w:bCs w:val="0"/>
          <w:lang w:val="en-US"/>
        </w:rPr>
        <w:tab/>
      </w:r>
      <w:r w:rsidRPr="0021735B">
        <w:rPr>
          <w:rStyle w:val="Fett"/>
          <w:b w:val="0"/>
          <w:bCs w:val="0"/>
          <w:lang w:val="en-US"/>
        </w:rPr>
        <w:tab/>
      </w:r>
      <w:r w:rsidRPr="0021735B">
        <w:rPr>
          <w:rStyle w:val="Fett"/>
          <w:b w:val="0"/>
          <w:bCs w:val="0"/>
          <w:lang w:val="en-US"/>
        </w:rPr>
        <w:tab/>
      </w:r>
    </w:p>
    <w:p w14:paraId="4E31B13F" w14:textId="7804AFD2" w:rsidR="00C87069" w:rsidRPr="0021735B" w:rsidRDefault="00C87069" w:rsidP="0021735B">
      <w:pPr>
        <w:pStyle w:val="04-Boilerplate"/>
        <w:rPr>
          <w:rStyle w:val="Fett"/>
          <w:b w:val="0"/>
          <w:bCs w:val="0"/>
          <w:lang w:val="en-US"/>
        </w:rPr>
      </w:pPr>
      <w:r w:rsidRPr="008F21BB">
        <w:rPr>
          <w:rStyle w:val="Fett"/>
          <w:b w:val="0"/>
          <w:bCs w:val="0"/>
          <w:lang w:val="en-US"/>
        </w:rPr>
        <w:t xml:space="preserve">E-Mail: sebastian.fillenberg@aumovio.com </w:t>
      </w:r>
    </w:p>
    <w:p w14:paraId="37A99115" w14:textId="47D19443" w:rsidR="009E68CE" w:rsidRPr="00C87069" w:rsidRDefault="009E68CE" w:rsidP="00C87069">
      <w:pPr>
        <w:pStyle w:val="08-SubheadContact"/>
        <w:rPr>
          <w:lang w:val="en-US"/>
        </w:rPr>
      </w:pPr>
      <w:r w:rsidRPr="00C87069">
        <w:rPr>
          <w:noProof/>
          <w:lang w:val="en-US"/>
        </w:rPr>
        <mc:AlternateContent>
          <mc:Choice Requires="wps">
            <w:drawing>
              <wp:anchor distT="0" distB="0" distL="114300" distR="114300" simplePos="0" relativeHeight="251658241" behindDoc="0" locked="0" layoutInCell="1" allowOverlap="1" wp14:anchorId="7F2F97B6" wp14:editId="3F1BB6A4">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65723821" id="Gerade Verbindung 14" o:spid="_x0000_s1026"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3D6CA3AB" w14:textId="6FDFCE92" w:rsidR="00464524" w:rsidRPr="00C87069" w:rsidRDefault="009C6A53" w:rsidP="00514C68">
      <w:pPr>
        <w:pStyle w:val="04-Boilerplate"/>
        <w:tabs>
          <w:tab w:val="left" w:pos="7369"/>
        </w:tabs>
        <w:rPr>
          <w:rFonts w:asciiTheme="majorHAnsi" w:hAnsiTheme="majorHAnsi"/>
          <w:lang w:val="en-US"/>
        </w:rPr>
      </w:pPr>
      <w:r w:rsidRPr="00C87069">
        <w:rPr>
          <w:rStyle w:val="Fett"/>
          <w:rFonts w:asciiTheme="majorHAnsi" w:hAnsiTheme="majorHAnsi"/>
          <w:lang w:val="en-US"/>
        </w:rPr>
        <w:t>Website</w:t>
      </w:r>
      <w:r w:rsidR="00464524" w:rsidRPr="00C87069">
        <w:rPr>
          <w:rStyle w:val="Fett"/>
          <w:rFonts w:asciiTheme="majorHAnsi" w:hAnsiTheme="majorHAnsi"/>
          <w:lang w:val="en-US"/>
        </w:rPr>
        <w:t>:</w:t>
      </w:r>
      <w:r w:rsidR="00464524" w:rsidRPr="00C87069">
        <w:rPr>
          <w:rFonts w:asciiTheme="majorHAnsi" w:hAnsiTheme="majorHAnsi"/>
          <w:lang w:val="en-US"/>
        </w:rPr>
        <w:tab/>
      </w:r>
      <w:r w:rsidR="00846356" w:rsidRPr="00C87069">
        <w:rPr>
          <w:rFonts w:asciiTheme="majorHAnsi" w:hAnsiTheme="majorHAnsi"/>
          <w:lang w:val="en-US"/>
        </w:rPr>
        <w:t>www.</w:t>
      </w:r>
      <w:r w:rsidRPr="00C87069">
        <w:rPr>
          <w:rFonts w:asciiTheme="majorHAnsi" w:hAnsiTheme="majorHAnsi"/>
          <w:lang w:val="en-US"/>
        </w:rPr>
        <w:t>aumovio.com</w:t>
      </w:r>
    </w:p>
    <w:p w14:paraId="363B27C7" w14:textId="3F505643" w:rsidR="00464524" w:rsidRPr="00C87069" w:rsidRDefault="009C6A53" w:rsidP="00514C68">
      <w:pPr>
        <w:pStyle w:val="04-Boilerplate"/>
        <w:tabs>
          <w:tab w:val="left" w:pos="7369"/>
        </w:tabs>
        <w:rPr>
          <w:rFonts w:asciiTheme="majorHAnsi" w:hAnsiTheme="majorHAnsi"/>
          <w:lang w:val="en-US"/>
        </w:rPr>
      </w:pPr>
      <w:r w:rsidRPr="00C87069">
        <w:rPr>
          <w:rStyle w:val="Fett"/>
          <w:rFonts w:asciiTheme="majorHAnsi" w:hAnsiTheme="majorHAnsi"/>
          <w:lang w:val="en-US"/>
        </w:rPr>
        <w:t>LinkedIn</w:t>
      </w:r>
      <w:r w:rsidR="00464524" w:rsidRPr="00C87069">
        <w:rPr>
          <w:rStyle w:val="Fett"/>
          <w:rFonts w:asciiTheme="majorHAnsi" w:hAnsiTheme="majorHAnsi"/>
          <w:lang w:val="en-US"/>
        </w:rPr>
        <w:t xml:space="preserve"> </w:t>
      </w:r>
      <w:r w:rsidR="00464524" w:rsidRPr="00C87069">
        <w:rPr>
          <w:rStyle w:val="Fett"/>
          <w:rFonts w:asciiTheme="majorHAnsi" w:hAnsiTheme="majorHAnsi"/>
          <w:lang w:val="en-US"/>
        </w:rPr>
        <w:tab/>
      </w:r>
      <w:r w:rsidRPr="00C87069">
        <w:rPr>
          <w:rFonts w:asciiTheme="majorHAnsi" w:hAnsiTheme="majorHAnsi"/>
          <w:lang w:val="en-US"/>
        </w:rPr>
        <w:t>www.linkedin.com/company/aumovio</w:t>
      </w:r>
    </w:p>
    <w:p w14:paraId="474139B9" w14:textId="77777777" w:rsidR="009A0902" w:rsidRPr="00C87069" w:rsidRDefault="009A0902" w:rsidP="00514C68">
      <w:pPr>
        <w:pStyle w:val="04-Boilerplate"/>
        <w:tabs>
          <w:tab w:val="left" w:pos="7369"/>
        </w:tabs>
        <w:rPr>
          <w:rFonts w:asciiTheme="majorHAnsi" w:hAnsiTheme="majorHAnsi"/>
          <w:lang w:val="en-US"/>
        </w:rPr>
      </w:pPr>
    </w:p>
    <w:p w14:paraId="1801DD16" w14:textId="77777777" w:rsidR="00C87069" w:rsidRPr="00DC182F" w:rsidRDefault="00C87069" w:rsidP="00C87069">
      <w:pPr>
        <w:keepNext/>
        <w:keepLines w:val="0"/>
        <w:tabs>
          <w:tab w:val="left" w:pos="7369"/>
        </w:tabs>
        <w:spacing w:before="300" w:after="120"/>
        <w:ind w:right="1982"/>
        <w:rPr>
          <w:rFonts w:eastAsia="Calibri" w:cs="Times New Roman"/>
          <w:b/>
          <w:lang w:val="en-US" w:eastAsia="de-DE"/>
        </w:rPr>
      </w:pPr>
      <w:r w:rsidRPr="00DC182F">
        <w:rPr>
          <w:rFonts w:eastAsia="Calibri" w:cs="Times New Roman"/>
          <w:b/>
          <w:lang w:eastAsia="de-DE"/>
        </w:rPr>
        <w:t xml:space="preserve">Images and </w:t>
      </w:r>
      <w:proofErr w:type="spellStart"/>
      <w:r w:rsidRPr="00DC182F">
        <w:rPr>
          <w:rFonts w:eastAsia="Calibri" w:cs="Times New Roman"/>
          <w:b/>
          <w:lang w:eastAsia="de-DE"/>
        </w:rPr>
        <w:t>captions</w:t>
      </w:r>
      <w:proofErr w:type="spellEnd"/>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C87069" w:rsidRPr="008F21BB" w14:paraId="3B306944" w14:textId="77777777" w:rsidTr="00AB2D3F">
        <w:trPr>
          <w:trHeight w:val="1587"/>
        </w:trPr>
        <w:tc>
          <w:tcPr>
            <w:tcW w:w="3402" w:type="dxa"/>
            <w:tcMar>
              <w:left w:w="0" w:type="dxa"/>
              <w:bottom w:w="369" w:type="dxa"/>
            </w:tcMar>
          </w:tcPr>
          <w:p w14:paraId="1A8B49AB" w14:textId="77777777" w:rsidR="00C87069" w:rsidRPr="00DC182F" w:rsidRDefault="00C87069" w:rsidP="00AB2D3F">
            <w:pPr>
              <w:tabs>
                <w:tab w:val="left" w:pos="7369"/>
              </w:tabs>
              <w:adjustRightInd w:val="0"/>
              <w:snapToGrid w:val="0"/>
              <w:spacing w:after="60"/>
              <w:ind w:right="-62"/>
              <w:contextualSpacing/>
              <w:rPr>
                <w:rFonts w:eastAsia="Calibri" w:cs="Times New Roman"/>
                <w:noProof/>
                <w:kern w:val="32"/>
                <w:sz w:val="14"/>
                <w:szCs w:val="14"/>
                <w:lang w:eastAsia="de-DE" w:bidi="en-US"/>
              </w:rPr>
            </w:pPr>
            <w:r w:rsidRPr="00DC182F">
              <w:rPr>
                <w:noProof/>
              </w:rPr>
              <w:t xml:space="preserve"> </w:t>
            </w:r>
            <w:r w:rsidRPr="00DC182F">
              <w:rPr>
                <w:rFonts w:eastAsia="Calibri" w:cs="Times New Roman"/>
                <w:noProof/>
                <w:kern w:val="32"/>
                <w:sz w:val="14"/>
                <w:szCs w:val="14"/>
                <w:lang w:eastAsia="de-DE" w:bidi="en-US"/>
              </w:rPr>
              <w:drawing>
                <wp:inline distT="0" distB="0" distL="0" distR="0" wp14:anchorId="0BBF974A" wp14:editId="05B09B89">
                  <wp:extent cx="2091690" cy="1477010"/>
                  <wp:effectExtent l="0" t="0" r="3810" b="8890"/>
                  <wp:docPr id="1666937794" name="Grafik 1" descr="Ein Bild, das Text, Screenshot, Multimedia, Softwar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937794" name="Grafik 1" descr="Ein Bild, das Text, Screenshot, Multimedia, Software enthält.&#10;&#10;KI-generierte Inhalte können fehlerhaft sein."/>
                          <pic:cNvPicPr/>
                        </pic:nvPicPr>
                        <pic:blipFill>
                          <a:blip r:embed="rId11"/>
                          <a:stretch>
                            <a:fillRect/>
                          </a:stretch>
                        </pic:blipFill>
                        <pic:spPr>
                          <a:xfrm>
                            <a:off x="0" y="0"/>
                            <a:ext cx="2091690" cy="1477010"/>
                          </a:xfrm>
                          <a:prstGeom prst="rect">
                            <a:avLst/>
                          </a:prstGeom>
                        </pic:spPr>
                      </pic:pic>
                    </a:graphicData>
                  </a:graphic>
                </wp:inline>
              </w:drawing>
            </w:r>
          </w:p>
          <w:p w14:paraId="6C95F332" w14:textId="77777777" w:rsidR="00C87069" w:rsidRPr="00DC182F" w:rsidRDefault="00C87069" w:rsidP="00AB2D3F">
            <w:pPr>
              <w:tabs>
                <w:tab w:val="left" w:pos="7369"/>
              </w:tabs>
              <w:adjustRightInd w:val="0"/>
              <w:snapToGrid w:val="0"/>
              <w:spacing w:after="60"/>
              <w:ind w:right="-62"/>
              <w:contextualSpacing/>
              <w:rPr>
                <w:rFonts w:eastAsia="Calibri" w:cs="Times New Roman"/>
                <w:noProof/>
                <w:kern w:val="32"/>
                <w:sz w:val="14"/>
                <w:szCs w:val="14"/>
                <w:lang w:eastAsia="de-DE" w:bidi="en-US"/>
              </w:rPr>
            </w:pPr>
            <w:r w:rsidRPr="00DC182F">
              <w:rPr>
                <w:rFonts w:eastAsia="Calibri" w:cs="Times New Roman"/>
                <w:noProof/>
                <w:kern w:val="32"/>
                <w:sz w:val="14"/>
                <w:szCs w:val="14"/>
                <w:lang w:eastAsia="de-DE" w:bidi="en-US"/>
              </w:rPr>
              <w:t xml:space="preserve"> </w:t>
            </w:r>
          </w:p>
        </w:tc>
        <w:tc>
          <w:tcPr>
            <w:tcW w:w="4111" w:type="dxa"/>
          </w:tcPr>
          <w:p w14:paraId="4F9FA958" w14:textId="5BEE6818" w:rsidR="00C87069" w:rsidRPr="008F21BB" w:rsidRDefault="00C87069" w:rsidP="00AB2D3F">
            <w:pPr>
              <w:tabs>
                <w:tab w:val="left" w:pos="7369"/>
              </w:tabs>
              <w:adjustRightInd w:val="0"/>
              <w:snapToGrid w:val="0"/>
              <w:spacing w:after="120" w:line="288" w:lineRule="auto"/>
              <w:ind w:right="1982"/>
              <w:rPr>
                <w:rFonts w:eastAsia="Calibri" w:cs="Times New Roman"/>
                <w:lang w:val="en-US" w:eastAsia="de-DE"/>
              </w:rPr>
            </w:pPr>
            <w:r w:rsidRPr="008F21BB">
              <w:rPr>
                <w:rFonts w:eastAsia="Calibri" w:cs="Times New Roman"/>
                <w:lang w:val="en-US" w:eastAsia="de-DE"/>
              </w:rPr>
              <w:t xml:space="preserve">Technology preferences for </w:t>
            </w:r>
            <w:r w:rsidR="008F21BB" w:rsidRPr="008F21BB">
              <w:rPr>
                <w:rFonts w:eastAsia="Calibri" w:cs="Times New Roman"/>
                <w:lang w:val="en-US" w:eastAsia="de-DE"/>
              </w:rPr>
              <w:t xml:space="preserve">the </w:t>
            </w:r>
            <w:r w:rsidRPr="008F21BB">
              <w:rPr>
                <w:rFonts w:eastAsia="Calibri" w:cs="Times New Roman"/>
                <w:lang w:val="en-US" w:eastAsia="de-DE"/>
              </w:rPr>
              <w:t>interior</w:t>
            </w:r>
          </w:p>
        </w:tc>
      </w:tr>
      <w:tr w:rsidR="00C87069" w:rsidRPr="008F21BB" w14:paraId="693EEEA3" w14:textId="77777777" w:rsidTr="00AB2D3F">
        <w:trPr>
          <w:trHeight w:val="1587"/>
        </w:trPr>
        <w:tc>
          <w:tcPr>
            <w:tcW w:w="3402" w:type="dxa"/>
            <w:tcMar>
              <w:left w:w="0" w:type="dxa"/>
              <w:bottom w:w="369" w:type="dxa"/>
            </w:tcMar>
          </w:tcPr>
          <w:p w14:paraId="4B431671" w14:textId="77777777" w:rsidR="00C87069" w:rsidRPr="00DC182F" w:rsidRDefault="00C87069" w:rsidP="00AB2D3F">
            <w:pPr>
              <w:tabs>
                <w:tab w:val="left" w:pos="7369"/>
              </w:tabs>
              <w:adjustRightInd w:val="0"/>
              <w:snapToGrid w:val="0"/>
              <w:spacing w:after="60"/>
              <w:ind w:right="-62"/>
              <w:contextualSpacing/>
              <w:rPr>
                <w:rFonts w:eastAsia="Calibri" w:cs="Times New Roman"/>
                <w:noProof/>
                <w:kern w:val="32"/>
                <w:sz w:val="14"/>
                <w:szCs w:val="14"/>
                <w:lang w:eastAsia="de-DE" w:bidi="en-US"/>
              </w:rPr>
            </w:pPr>
            <w:r w:rsidRPr="00DC182F">
              <w:rPr>
                <w:rFonts w:eastAsia="Calibri" w:cs="Times New Roman"/>
                <w:noProof/>
                <w:kern w:val="32"/>
                <w:sz w:val="14"/>
                <w:szCs w:val="14"/>
                <w:lang w:eastAsia="de-DE" w:bidi="en-US"/>
              </w:rPr>
              <w:drawing>
                <wp:inline distT="0" distB="0" distL="0" distR="0" wp14:anchorId="52EAE654" wp14:editId="634B873F">
                  <wp:extent cx="2091690" cy="1478280"/>
                  <wp:effectExtent l="0" t="0" r="3810" b="7620"/>
                  <wp:docPr id="1376349476" name="Grafik 1" descr="Ein Bild, das Text, Screenshot, Handy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349476" name="Grafik 1" descr="Ein Bild, das Text, Screenshot, Handy enthält.&#10;&#10;KI-generierte Inhalte können fehlerhaft sein."/>
                          <pic:cNvPicPr/>
                        </pic:nvPicPr>
                        <pic:blipFill>
                          <a:blip r:embed="rId12"/>
                          <a:stretch>
                            <a:fillRect/>
                          </a:stretch>
                        </pic:blipFill>
                        <pic:spPr>
                          <a:xfrm>
                            <a:off x="0" y="0"/>
                            <a:ext cx="2091690" cy="1478280"/>
                          </a:xfrm>
                          <a:prstGeom prst="rect">
                            <a:avLst/>
                          </a:prstGeom>
                        </pic:spPr>
                      </pic:pic>
                    </a:graphicData>
                  </a:graphic>
                </wp:inline>
              </w:drawing>
            </w:r>
          </w:p>
        </w:tc>
        <w:tc>
          <w:tcPr>
            <w:tcW w:w="4111" w:type="dxa"/>
          </w:tcPr>
          <w:p w14:paraId="67C0C47D" w14:textId="5BB87ADB" w:rsidR="00C87069" w:rsidRPr="008F21BB" w:rsidRDefault="00C87069" w:rsidP="00AB2D3F">
            <w:pPr>
              <w:tabs>
                <w:tab w:val="left" w:pos="7369"/>
              </w:tabs>
              <w:adjustRightInd w:val="0"/>
              <w:snapToGrid w:val="0"/>
              <w:spacing w:after="120" w:line="288" w:lineRule="auto"/>
              <w:ind w:right="1982"/>
              <w:rPr>
                <w:rFonts w:eastAsia="Calibri" w:cs="Times New Roman"/>
                <w:lang w:val="en-US" w:eastAsia="de-DE"/>
              </w:rPr>
            </w:pPr>
            <w:r w:rsidRPr="008F21BB">
              <w:rPr>
                <w:rFonts w:eastAsia="Calibri" w:cs="Times New Roman"/>
                <w:lang w:val="en-US" w:eastAsia="de-DE"/>
              </w:rPr>
              <w:t>Shifting brand preferences</w:t>
            </w:r>
            <w:r w:rsidR="008F21BB" w:rsidRPr="008F21BB">
              <w:rPr>
                <w:rFonts w:eastAsia="Calibri" w:cs="Times New Roman"/>
                <w:lang w:val="en-US" w:eastAsia="de-DE"/>
              </w:rPr>
              <w:t xml:space="preserve"> for </w:t>
            </w:r>
            <w:r w:rsidR="008F21BB">
              <w:rPr>
                <w:rFonts w:eastAsia="Calibri" w:cs="Times New Roman"/>
                <w:lang w:val="en-US" w:eastAsia="de-DE"/>
              </w:rPr>
              <w:t>Chinese and European vehicles</w:t>
            </w:r>
          </w:p>
        </w:tc>
      </w:tr>
      <w:tr w:rsidR="00C87069" w:rsidRPr="008F21BB" w14:paraId="3F217F08" w14:textId="77777777" w:rsidTr="00AB2D3F">
        <w:trPr>
          <w:trHeight w:val="1587"/>
        </w:trPr>
        <w:tc>
          <w:tcPr>
            <w:tcW w:w="3402" w:type="dxa"/>
            <w:tcMar>
              <w:left w:w="0" w:type="dxa"/>
              <w:bottom w:w="369" w:type="dxa"/>
            </w:tcMar>
          </w:tcPr>
          <w:p w14:paraId="2E55CD64" w14:textId="77777777" w:rsidR="00C87069" w:rsidRPr="00DC182F" w:rsidRDefault="00C87069" w:rsidP="00AB2D3F">
            <w:pPr>
              <w:tabs>
                <w:tab w:val="left" w:pos="7369"/>
              </w:tabs>
              <w:adjustRightInd w:val="0"/>
              <w:snapToGrid w:val="0"/>
              <w:spacing w:after="60"/>
              <w:ind w:right="-62"/>
              <w:contextualSpacing/>
              <w:rPr>
                <w:rFonts w:eastAsia="Calibri" w:cs="Times New Roman"/>
                <w:noProof/>
                <w:kern w:val="32"/>
                <w:sz w:val="14"/>
                <w:szCs w:val="14"/>
                <w:lang w:eastAsia="de-DE" w:bidi="en-US"/>
              </w:rPr>
            </w:pPr>
            <w:r w:rsidRPr="00DC182F">
              <w:rPr>
                <w:rFonts w:eastAsia="Calibri" w:cs="Times New Roman"/>
                <w:noProof/>
                <w:kern w:val="32"/>
                <w:sz w:val="14"/>
                <w:szCs w:val="14"/>
                <w:lang w:eastAsia="de-DE" w:bidi="en-US"/>
              </w:rPr>
              <w:lastRenderedPageBreak/>
              <w:drawing>
                <wp:inline distT="0" distB="0" distL="0" distR="0" wp14:anchorId="5DC6D19A" wp14:editId="639069BB">
                  <wp:extent cx="2091690" cy="1473835"/>
                  <wp:effectExtent l="0" t="0" r="3810" b="0"/>
                  <wp:docPr id="41999657" name="Grafik 1" descr="Ein Bild, das Rad, Landfahrzeug, Fahrzeug, Auto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99657" name="Grafik 1" descr="Ein Bild, das Rad, Landfahrzeug, Fahrzeug, Auto enthält.&#10;&#10;KI-generierte Inhalte können fehlerhaft sein."/>
                          <pic:cNvPicPr/>
                        </pic:nvPicPr>
                        <pic:blipFill>
                          <a:blip r:embed="rId13"/>
                          <a:stretch>
                            <a:fillRect/>
                          </a:stretch>
                        </pic:blipFill>
                        <pic:spPr>
                          <a:xfrm>
                            <a:off x="0" y="0"/>
                            <a:ext cx="2091690" cy="1473835"/>
                          </a:xfrm>
                          <a:prstGeom prst="rect">
                            <a:avLst/>
                          </a:prstGeom>
                        </pic:spPr>
                      </pic:pic>
                    </a:graphicData>
                  </a:graphic>
                </wp:inline>
              </w:drawing>
            </w:r>
          </w:p>
        </w:tc>
        <w:tc>
          <w:tcPr>
            <w:tcW w:w="4111" w:type="dxa"/>
          </w:tcPr>
          <w:p w14:paraId="2CB53791" w14:textId="200E6EE6" w:rsidR="00C87069" w:rsidRPr="008F21BB" w:rsidRDefault="008F21BB" w:rsidP="00AB2D3F">
            <w:pPr>
              <w:tabs>
                <w:tab w:val="left" w:pos="7369"/>
              </w:tabs>
              <w:adjustRightInd w:val="0"/>
              <w:snapToGrid w:val="0"/>
              <w:spacing w:after="120" w:line="288" w:lineRule="auto"/>
              <w:ind w:right="1982"/>
              <w:rPr>
                <w:rFonts w:eastAsia="Calibri" w:cs="Times New Roman"/>
                <w:lang w:val="en-US" w:eastAsia="de-DE"/>
              </w:rPr>
            </w:pPr>
            <w:r w:rsidRPr="008F21BB">
              <w:rPr>
                <w:rFonts w:eastAsia="Calibri" w:cs="Times New Roman"/>
                <w:lang w:val="en-US" w:eastAsia="de-DE"/>
              </w:rPr>
              <w:t>Car of</w:t>
            </w:r>
            <w:r>
              <w:rPr>
                <w:rFonts w:eastAsia="Calibri" w:cs="Times New Roman"/>
                <w:lang w:val="en-US" w:eastAsia="de-DE"/>
              </w:rPr>
              <w:t xml:space="preserve"> t</w:t>
            </w:r>
            <w:r w:rsidRPr="008F21BB">
              <w:rPr>
                <w:rFonts w:eastAsia="Calibri" w:cs="Times New Roman"/>
                <w:lang w:val="en-US" w:eastAsia="de-DE"/>
              </w:rPr>
              <w:t>he future</w:t>
            </w:r>
            <w:r>
              <w:rPr>
                <w:rFonts w:eastAsia="Calibri" w:cs="Times New Roman"/>
                <w:lang w:val="en-US" w:eastAsia="de-DE"/>
              </w:rPr>
              <w:t>:</w:t>
            </w:r>
            <w:r w:rsidRPr="008F21BB">
              <w:rPr>
                <w:rFonts w:eastAsia="Calibri" w:cs="Times New Roman"/>
                <w:lang w:val="en-US" w:eastAsia="de-DE"/>
              </w:rPr>
              <w:t xml:space="preserve"> S</w:t>
            </w:r>
            <w:r>
              <w:rPr>
                <w:rFonts w:eastAsia="Calibri" w:cs="Times New Roman"/>
                <w:lang w:val="en-US" w:eastAsia="de-DE"/>
              </w:rPr>
              <w:t>afety versus connected autonomy</w:t>
            </w:r>
          </w:p>
        </w:tc>
      </w:tr>
      <w:tr w:rsidR="00C87069" w:rsidRPr="00DC182F" w14:paraId="6E2B3C92" w14:textId="77777777" w:rsidTr="00AB2D3F">
        <w:trPr>
          <w:trHeight w:val="1587"/>
        </w:trPr>
        <w:tc>
          <w:tcPr>
            <w:tcW w:w="3402" w:type="dxa"/>
            <w:tcMar>
              <w:left w:w="0" w:type="dxa"/>
              <w:bottom w:w="369" w:type="dxa"/>
            </w:tcMar>
          </w:tcPr>
          <w:p w14:paraId="03132915" w14:textId="77777777" w:rsidR="00C87069" w:rsidRPr="00DC182F" w:rsidRDefault="00C87069" w:rsidP="00AB2D3F">
            <w:pPr>
              <w:tabs>
                <w:tab w:val="left" w:pos="7369"/>
              </w:tabs>
              <w:adjustRightInd w:val="0"/>
              <w:snapToGrid w:val="0"/>
              <w:spacing w:after="60"/>
              <w:ind w:right="-62"/>
              <w:contextualSpacing/>
              <w:rPr>
                <w:rFonts w:eastAsia="Calibri" w:cs="Times New Roman"/>
                <w:noProof/>
                <w:kern w:val="32"/>
                <w:sz w:val="14"/>
                <w:szCs w:val="14"/>
                <w:lang w:eastAsia="de-DE" w:bidi="en-US"/>
              </w:rPr>
            </w:pPr>
            <w:r w:rsidRPr="00DC182F">
              <w:rPr>
                <w:rFonts w:eastAsia="Calibri" w:cs="Times New Roman"/>
                <w:noProof/>
                <w:kern w:val="32"/>
                <w:sz w:val="14"/>
                <w:szCs w:val="14"/>
                <w:lang w:eastAsia="de-DE" w:bidi="en-US"/>
              </w:rPr>
              <w:drawing>
                <wp:inline distT="0" distB="0" distL="0" distR="0" wp14:anchorId="298FEBDC" wp14:editId="06CD1BCF">
                  <wp:extent cx="2091690" cy="1472565"/>
                  <wp:effectExtent l="0" t="0" r="3810" b="0"/>
                  <wp:docPr id="170222936" name="Grafik 1" descr="Ein Bild, das Text, Screenshot, Schrift, Z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22936" name="Grafik 1" descr="Ein Bild, das Text, Screenshot, Schrift, Zahl enthält.&#10;&#10;KI-generierte Inhalte können fehlerhaft sein."/>
                          <pic:cNvPicPr/>
                        </pic:nvPicPr>
                        <pic:blipFill>
                          <a:blip r:embed="rId14"/>
                          <a:stretch>
                            <a:fillRect/>
                          </a:stretch>
                        </pic:blipFill>
                        <pic:spPr>
                          <a:xfrm>
                            <a:off x="0" y="0"/>
                            <a:ext cx="2091690" cy="1472565"/>
                          </a:xfrm>
                          <a:prstGeom prst="rect">
                            <a:avLst/>
                          </a:prstGeom>
                        </pic:spPr>
                      </pic:pic>
                    </a:graphicData>
                  </a:graphic>
                </wp:inline>
              </w:drawing>
            </w:r>
            <w:r w:rsidRPr="00DC182F">
              <w:rPr>
                <w:rFonts w:eastAsia="Calibri" w:cs="Times New Roman"/>
                <w:noProof/>
                <w:kern w:val="32"/>
                <w:sz w:val="14"/>
                <w:szCs w:val="14"/>
                <w:lang w:eastAsia="de-DE" w:bidi="en-US"/>
              </w:rPr>
              <w:t xml:space="preserve"> </w:t>
            </w:r>
          </w:p>
        </w:tc>
        <w:tc>
          <w:tcPr>
            <w:tcW w:w="4111" w:type="dxa"/>
          </w:tcPr>
          <w:p w14:paraId="111BAF92" w14:textId="77777777" w:rsidR="00C87069" w:rsidRPr="00DC182F" w:rsidRDefault="00C87069" w:rsidP="00AB2D3F">
            <w:pPr>
              <w:tabs>
                <w:tab w:val="left" w:pos="7369"/>
              </w:tabs>
              <w:adjustRightInd w:val="0"/>
              <w:snapToGrid w:val="0"/>
              <w:spacing w:after="120" w:line="288" w:lineRule="auto"/>
              <w:ind w:right="1982"/>
              <w:rPr>
                <w:rFonts w:eastAsia="Calibri" w:cs="Times New Roman"/>
                <w:lang w:eastAsia="de-DE"/>
              </w:rPr>
            </w:pPr>
            <w:r w:rsidRPr="00DC182F">
              <w:rPr>
                <w:rFonts w:eastAsia="Calibri" w:cs="Times New Roman"/>
                <w:lang w:eastAsia="de-DE"/>
              </w:rPr>
              <w:t xml:space="preserve">Technology </w:t>
            </w:r>
            <w:proofErr w:type="spellStart"/>
            <w:r w:rsidRPr="00DC182F">
              <w:rPr>
                <w:rFonts w:eastAsia="Calibri" w:cs="Times New Roman"/>
                <w:lang w:eastAsia="de-DE"/>
              </w:rPr>
              <w:t>preferences</w:t>
            </w:r>
            <w:proofErr w:type="spellEnd"/>
            <w:r w:rsidRPr="00DC182F">
              <w:rPr>
                <w:rFonts w:eastAsia="Calibri" w:cs="Times New Roman"/>
                <w:lang w:eastAsia="de-DE"/>
              </w:rPr>
              <w:t xml:space="preserve"> and </w:t>
            </w:r>
            <w:proofErr w:type="spellStart"/>
            <w:r w:rsidRPr="00DC182F">
              <w:rPr>
                <w:rFonts w:eastAsia="Calibri" w:cs="Times New Roman"/>
                <w:lang w:eastAsia="de-DE"/>
              </w:rPr>
              <w:t>concerns</w:t>
            </w:r>
            <w:proofErr w:type="spellEnd"/>
          </w:p>
        </w:tc>
      </w:tr>
    </w:tbl>
    <w:p w14:paraId="4E8F46FD" w14:textId="77777777" w:rsidR="004A245F" w:rsidRPr="00C87069" w:rsidRDefault="004A245F" w:rsidP="0070677B">
      <w:pPr>
        <w:tabs>
          <w:tab w:val="left" w:pos="1521"/>
          <w:tab w:val="left" w:pos="7369"/>
        </w:tabs>
        <w:rPr>
          <w:rFonts w:asciiTheme="majorHAnsi" w:hAnsiTheme="majorHAnsi"/>
          <w:lang w:val="en-US" w:eastAsia="de-DE"/>
        </w:rPr>
      </w:pPr>
    </w:p>
    <w:sectPr w:rsidR="004A245F" w:rsidRPr="00C87069" w:rsidSect="00FA43D0">
      <w:headerReference w:type="default" r:id="rId15"/>
      <w:footerReference w:type="even" r:id="rId16"/>
      <w:footerReference w:type="default" r:id="rId17"/>
      <w:headerReference w:type="first" r:id="rId18"/>
      <w:footerReference w:type="first" r:id="rId19"/>
      <w:type w:val="continuous"/>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924A2A" w14:textId="77777777" w:rsidR="00C276F0" w:rsidRPr="00A21F60" w:rsidRDefault="00C276F0" w:rsidP="00253BC9">
      <w:pPr>
        <w:rPr>
          <w:rFonts w:asciiTheme="majorHAnsi" w:hAnsiTheme="majorHAnsi"/>
        </w:rPr>
      </w:pPr>
      <w:r w:rsidRPr="00A21F60">
        <w:rPr>
          <w:rFonts w:asciiTheme="majorHAnsi" w:hAnsiTheme="majorHAnsi"/>
        </w:rPr>
        <w:separator/>
      </w:r>
    </w:p>
  </w:endnote>
  <w:endnote w:type="continuationSeparator" w:id="0">
    <w:p w14:paraId="2F1A211E" w14:textId="77777777" w:rsidR="00C276F0" w:rsidRPr="00A21F60" w:rsidRDefault="00C276F0" w:rsidP="00253BC9">
      <w:pPr>
        <w:rPr>
          <w:rFonts w:asciiTheme="majorHAnsi" w:hAnsiTheme="majorHAnsi"/>
        </w:rPr>
      </w:pPr>
      <w:r w:rsidRPr="00A21F60">
        <w:rPr>
          <w:rFonts w:asciiTheme="majorHAnsi" w:hAnsiTheme="majorHAnsi"/>
        </w:rPr>
        <w:continuationSeparator/>
      </w:r>
    </w:p>
  </w:endnote>
  <w:endnote w:type="continuationNotice" w:id="1">
    <w:p w14:paraId="64F48D08" w14:textId="77777777" w:rsidR="00C276F0" w:rsidRPr="00A21F60" w:rsidRDefault="00C276F0"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A973ED8B-3E97-46AA-B2F5-866FF96729C6}"/>
    <w:embedBold r:id="rId2" w:fontKey="{4C609DB3-0B92-4821-8A2F-6B88E81BDDBD}"/>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F729FC30-F8CA-4C57-892B-8948D04D3FD3}"/>
    <w:embedItalic r:id="rId4" w:fontKey="{6F040B8D-854C-46C3-A3CB-E70DF348470C}"/>
  </w:font>
  <w:font w:name="Calibri">
    <w:panose1 w:val="020F0502020204030204"/>
    <w:charset w:val="00"/>
    <w:family w:val="swiss"/>
    <w:pitch w:val="variable"/>
    <w:sig w:usb0="E4002EFF" w:usb1="C200247B" w:usb2="00000009" w:usb3="00000000" w:csb0="000001FF" w:csb1="00000000"/>
    <w:embedRegular r:id="rId5" w:fontKey="{33289D85-419F-4945-811B-EF685C02DC19}"/>
    <w:embedBold r:id="rId6" w:fontKey="{A745D187-DA71-4820-BD7A-94AFA499DA1F}"/>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r:id="rId7" w:fontKey="{8CB83933-0A0E-4C1F-9870-94838819E85B}"/>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2D8DBAFF" w:rsidR="000A646F" w:rsidRPr="00A21F60" w:rsidRDefault="00CD4A13" w:rsidP="00253BC9">
    <w:pPr>
      <w:pStyle w:val="Fuzeile"/>
      <w:rPr>
        <w:rFonts w:ascii="Aumovio Office BETA" w:hAnsi="Aumovio Office BETA"/>
      </w:rPr>
    </w:pPr>
    <w:r>
      <w:rPr>
        <w:rFonts w:asciiTheme="majorHAnsi" w:hAnsiTheme="majorHAnsi"/>
      </w:rPr>
      <mc:AlternateContent>
        <mc:Choice Requires="wps">
          <w:drawing>
            <wp:anchor distT="0" distB="0" distL="0" distR="0" simplePos="0" relativeHeight="251658249" behindDoc="0" locked="0" layoutInCell="1" allowOverlap="1" wp14:anchorId="7B916AA2" wp14:editId="40018E45">
              <wp:simplePos x="635" y="635"/>
              <wp:positionH relativeFrom="page">
                <wp:align>center</wp:align>
              </wp:positionH>
              <wp:positionV relativeFrom="page">
                <wp:align>bottom</wp:align>
              </wp:positionV>
              <wp:extent cx="361950" cy="314325"/>
              <wp:effectExtent l="0" t="0" r="0" b="0"/>
              <wp:wrapNone/>
              <wp:docPr id="789999138"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5FC2A36B" w14:textId="49042B65"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B916AA2" id="_x0000_t202" coordsize="21600,21600" o:spt="202" path="m,l,21600r21600,l21600,xe">
              <v:stroke joinstyle="miter"/>
              <v:path gradientshapeok="t" o:connecttype="rect"/>
            </v:shapetype>
            <v:shape id="Textfeld 2" o:spid="_x0000_s1029" type="#_x0000_t202" alt="Internal" style="position:absolute;left:0;text-align:left;margin-left:0;margin-top:0;width:28.5pt;height:24.75pt;z-index:251658249;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uA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ssPna/g/qEQzkY9u0tX7dYesN8eGYOF4zdomjD&#10;Ex5SQVdROFuUNOB+/s0f85F3jFLSoWAqalDRlKjvBvcRtTUabjR2yShu83mOcXPQ94AyLPBFWJ5M&#10;9LqgRlM60K8o51UshCFmOJar6G4078OgXHwOXKxWKQllZFnYmK3lETrSFbl86V+Zs2fCA27qEUY1&#10;sfId70NuvOnt6hCQ/bSUSO1A5JlxlGBa6/m5RI2//U9Z10e9/AU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MMhK4ANAgAAHAQA&#10;AA4AAAAAAAAAAAAAAAAALgIAAGRycy9lMm9Eb2MueG1sUEsBAi0AFAAGAAgAAAAhACy8yf3aAAAA&#10;AwEAAA8AAAAAAAAAAAAAAAAAZwQAAGRycy9kb3ducmV2LnhtbFBLBQYAAAAABAAEAPMAAABuBQAA&#10;AAA=&#10;" filled="f" stroked="f">
              <v:textbox style="mso-fit-shape-to-text:t" inset="0,0,0,15pt">
                <w:txbxContent>
                  <w:p w14:paraId="5FC2A36B" w14:textId="49042B65"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72CB1F9" w:rsidR="00044C08" w:rsidRPr="0029050E" w:rsidRDefault="00A6292B" w:rsidP="00044C08">
    <w:pPr>
      <w:jc w:val="right"/>
      <w:rPr>
        <w:rFonts w:asciiTheme="majorHAnsi" w:hAnsiTheme="majorHAnsi"/>
      </w:rPr>
    </w:pPr>
    <w:r w:rsidRPr="00A21F60">
      <w:rPr>
        <w:rFonts w:asciiTheme="majorHAnsi" w:hAnsiTheme="majorHAnsi"/>
        <w:noProof/>
      </w:rPr>
      <mc:AlternateContent>
        <mc:Choice Requires="wps">
          <w:drawing>
            <wp:anchor distT="4294967292" distB="4294967292" distL="114300" distR="114300" simplePos="0" relativeHeight="251658243"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625D640D"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00044C08" w:rsidRPr="0029050E">
      <w:rPr>
        <w:rFonts w:asciiTheme="majorHAnsi" w:hAnsiTheme="majorHAnsi"/>
      </w:rPr>
      <w:fldChar w:fldCharType="begin"/>
    </w:r>
    <w:r w:rsidR="00044C08" w:rsidRPr="0029050E">
      <w:rPr>
        <w:rFonts w:asciiTheme="majorHAnsi" w:hAnsiTheme="majorHAnsi"/>
      </w:rPr>
      <w:instrText>PAGE   \* MERGEFORMAT</w:instrText>
    </w:r>
    <w:r w:rsidR="00044C08" w:rsidRPr="0029050E">
      <w:rPr>
        <w:rFonts w:asciiTheme="majorHAnsi" w:hAnsiTheme="majorHAnsi"/>
      </w:rPr>
      <w:fldChar w:fldCharType="separate"/>
    </w:r>
    <w:r w:rsidR="00044C08" w:rsidRPr="0029050E">
      <w:rPr>
        <w:rFonts w:asciiTheme="majorHAnsi" w:hAnsiTheme="majorHAnsi"/>
      </w:rPr>
      <w:t>1</w:t>
    </w:r>
    <w:r w:rsidR="00044C08" w:rsidRPr="0029050E">
      <w:rPr>
        <w:rFonts w:asciiTheme="majorHAnsi" w:hAnsiTheme="majorHAnsi"/>
      </w:rPr>
      <w:fldChar w:fldCharType="end"/>
    </w:r>
    <w:r w:rsidR="00044C08" w:rsidRPr="0029050E">
      <w:rPr>
        <w:rFonts w:asciiTheme="majorHAnsi" w:hAnsiTheme="majorHAnsi"/>
      </w:rPr>
      <w:t>/</w:t>
    </w:r>
    <w:r w:rsidR="00044C08" w:rsidRPr="0029050E">
      <w:rPr>
        <w:rFonts w:asciiTheme="majorHAnsi" w:hAnsiTheme="majorHAnsi"/>
      </w:rPr>
      <w:fldChar w:fldCharType="begin"/>
    </w:r>
    <w:r w:rsidR="00044C08" w:rsidRPr="0029050E">
      <w:rPr>
        <w:rFonts w:asciiTheme="majorHAnsi" w:hAnsiTheme="majorHAnsi"/>
      </w:rPr>
      <w:instrText xml:space="preserve"> NUMPAGES  \# "0" \* Arabic  \* MERGEFORMAT </w:instrText>
    </w:r>
    <w:r w:rsidR="00044C08" w:rsidRPr="0029050E">
      <w:rPr>
        <w:rFonts w:asciiTheme="majorHAnsi" w:hAnsiTheme="majorHAnsi"/>
      </w:rPr>
      <w:fldChar w:fldCharType="separate"/>
    </w:r>
    <w:r w:rsidR="00044C08" w:rsidRPr="0029050E">
      <w:rPr>
        <w:rFonts w:asciiTheme="majorHAnsi" w:hAnsiTheme="majorHAnsi"/>
      </w:rPr>
      <w:t>4</w:t>
    </w:r>
    <w:r w:rsidR="00044C08" w:rsidRPr="0029050E">
      <w:rPr>
        <w:rFonts w:asciiTheme="majorHAnsi" w:hAnsiTheme="maj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6929C628" w:rsidR="00C67E21" w:rsidRPr="00A21F60" w:rsidRDefault="00CD4A13" w:rsidP="00C67E21">
    <w:pPr>
      <w:pStyle w:val="Fuzeile"/>
      <w:tabs>
        <w:tab w:val="clear" w:pos="4536"/>
        <w:tab w:val="clear" w:pos="8280"/>
        <w:tab w:val="clear" w:pos="9072"/>
      </w:tabs>
      <w:ind w:right="-2"/>
      <w:rPr>
        <w:rFonts w:asciiTheme="majorHAnsi" w:hAnsiTheme="majorHAnsi"/>
      </w:rPr>
    </w:pPr>
    <w:r>
      <w:rPr>
        <w:rFonts w:asciiTheme="majorHAnsi" w:hAnsiTheme="majorHAnsi"/>
      </w:rPr>
      <mc:AlternateContent>
        <mc:Choice Requires="wps">
          <w:drawing>
            <wp:anchor distT="0" distB="0" distL="0" distR="0" simplePos="0" relativeHeight="251658248" behindDoc="0" locked="0" layoutInCell="1" allowOverlap="1" wp14:anchorId="44522F9A" wp14:editId="3D7ECDE2">
              <wp:simplePos x="635" y="635"/>
              <wp:positionH relativeFrom="page">
                <wp:align>center</wp:align>
              </wp:positionH>
              <wp:positionV relativeFrom="page">
                <wp:align>bottom</wp:align>
              </wp:positionV>
              <wp:extent cx="361950" cy="314325"/>
              <wp:effectExtent l="0" t="0" r="0" b="0"/>
              <wp:wrapNone/>
              <wp:docPr id="2050734464"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781B6B9C" w14:textId="4EFC3B61"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4522F9A" id="_x0000_t202" coordsize="21600,21600" o:spt="202" path="m,l,21600r21600,l21600,xe">
              <v:stroke joinstyle="miter"/>
              <v:path gradientshapeok="t" o:connecttype="rect"/>
            </v:shapetype>
            <v:shape id="Textfeld 1" o:spid="_x0000_s1034" type="#_x0000_t202" alt="Internal" style="position:absolute;left:0;text-align:left;margin-left:0;margin-top:0;width:28.5pt;height:24.75pt;z-index:2516582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BdHRjwDgIAABwE&#10;AAAOAAAAAAAAAAAAAAAAAC4CAABkcnMvZTJvRG9jLnhtbFBLAQItABQABgAIAAAAIQAsvMn92gAA&#10;AAMBAAAPAAAAAAAAAAAAAAAAAGgEAABkcnMvZG93bnJldi54bWxQSwUGAAAAAAQABADzAAAAbwUA&#10;AAAA&#10;" filled="f" stroked="f">
              <v:textbox style="mso-fit-shape-to-text:t" inset="0,0,0,15pt">
                <w:txbxContent>
                  <w:p w14:paraId="781B6B9C" w14:textId="4EFC3B61"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v:textbox>
              <w10:wrap anchorx="page" anchory="page"/>
            </v:shape>
          </w:pict>
        </mc:Fallback>
      </mc:AlternateContent>
    </w:r>
    <w:r w:rsidR="00C67E21" w:rsidRPr="00A21F60">
      <w:rPr>
        <w:rFonts w:asciiTheme="majorHAnsi" w:hAnsiTheme="majorHAnsi"/>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0AAC5B" w14:textId="77777777" w:rsidR="00C276F0" w:rsidRPr="00A21F60" w:rsidRDefault="00C276F0" w:rsidP="00253BC9">
      <w:pPr>
        <w:rPr>
          <w:rFonts w:asciiTheme="majorHAnsi" w:hAnsiTheme="majorHAnsi"/>
        </w:rPr>
      </w:pPr>
      <w:r w:rsidRPr="00A21F60">
        <w:rPr>
          <w:rFonts w:asciiTheme="majorHAnsi" w:hAnsiTheme="majorHAnsi"/>
        </w:rPr>
        <w:separator/>
      </w:r>
    </w:p>
  </w:footnote>
  <w:footnote w:type="continuationSeparator" w:id="0">
    <w:p w14:paraId="3E966C9C" w14:textId="77777777" w:rsidR="00C276F0" w:rsidRPr="00A21F60" w:rsidRDefault="00C276F0" w:rsidP="00253BC9">
      <w:pPr>
        <w:rPr>
          <w:rFonts w:asciiTheme="majorHAnsi" w:hAnsiTheme="majorHAnsi"/>
        </w:rPr>
      </w:pPr>
      <w:r w:rsidRPr="00A21F60">
        <w:rPr>
          <w:rFonts w:asciiTheme="majorHAnsi" w:hAnsiTheme="majorHAnsi"/>
        </w:rPr>
        <w:continuationSeparator/>
      </w:r>
    </w:p>
  </w:footnote>
  <w:footnote w:type="continuationNotice" w:id="1">
    <w:p w14:paraId="1A863640" w14:textId="77777777" w:rsidR="00C276F0" w:rsidRPr="00A21F60" w:rsidRDefault="00C276F0"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_Hlk204609111"/>
  <w:bookmarkStart w:id="1" w:name="_Hlk204609112"/>
  <w:p w14:paraId="428022CF" w14:textId="5BEB4532" w:rsidR="008E5A86" w:rsidRPr="00A21F60" w:rsidRDefault="00331853"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0"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180894773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180894773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A21F60" w:rsidRDefault="00E6398D" w:rsidP="00253BC9">
    <w:pPr>
      <w:rPr>
        <w:rFonts w:asciiTheme="majorHAnsi" w:hAnsiTheme="majorHAnsi"/>
      </w:rPr>
    </w:pPr>
  </w:p>
  <w:p w14:paraId="306DC3A3" w14:textId="3786771A" w:rsidR="00222AA8" w:rsidRPr="00A21F60" w:rsidRDefault="00222AA8" w:rsidP="00253BC9">
    <w:pPr>
      <w:rPr>
        <w:rFonts w:asciiTheme="majorHAnsi" w:hAnsiTheme="majorHAnsi"/>
      </w:rPr>
    </w:pPr>
  </w:p>
  <w:p w14:paraId="143A281F" w14:textId="65C9B145" w:rsidR="00EF504B" w:rsidRPr="00A21F60" w:rsidRDefault="00EF504B" w:rsidP="00253BC9">
    <w:pPr>
      <w:rPr>
        <w:rFonts w:asciiTheme="majorHAnsi" w:hAnsiTheme="majorHAnsi"/>
      </w:rPr>
    </w:pPr>
  </w:p>
  <w:p w14:paraId="63941BA7" w14:textId="25B0DD3A" w:rsidR="00222AA8" w:rsidRPr="00A21F60" w:rsidRDefault="00222AA8" w:rsidP="00253BC9">
    <w:pPr>
      <w:rPr>
        <w:rFonts w:asciiTheme="majorHAnsi" w:hAnsiTheme="majorHAnsi"/>
      </w:rPr>
    </w:pPr>
  </w:p>
  <w:p w14:paraId="4F212F7B" w14:textId="4B5DABCB" w:rsidR="00222AA8" w:rsidRPr="00A21F60" w:rsidRDefault="009C134D"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1"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103CC165" w:rsidR="00331853" w:rsidRPr="00E165E0" w:rsidRDefault="00C861E6" w:rsidP="00E165E0">
                          <w:pPr>
                            <w:pStyle w:val="Kopfzeile"/>
                          </w:pPr>
                          <w:r w:rsidRPr="00C861E6">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6DCE9D7F" w14:textId="103CC165" w:rsidR="00331853" w:rsidRPr="00E165E0" w:rsidRDefault="00C861E6" w:rsidP="00E165E0">
                    <w:pPr>
                      <w:pStyle w:val="Kopfzeile"/>
                    </w:pPr>
                    <w:r w:rsidRPr="00C861E6">
                      <w:t>PRESS RELEASE</w:t>
                    </w:r>
                  </w:p>
                </w:txbxContent>
              </v:textbox>
            </v:shape>
          </w:pict>
        </mc:Fallback>
      </mc:AlternateContent>
    </w:r>
  </w:p>
  <w:p w14:paraId="5EDF92D4" w14:textId="0889BCD4" w:rsidR="00331853" w:rsidRPr="00A21F60" w:rsidRDefault="00331853" w:rsidP="00253BC9">
    <w:pPr>
      <w:rPr>
        <w:rFonts w:asciiTheme="majorHAnsi" w:hAnsiTheme="majorHAnsi"/>
      </w:rPr>
    </w:pPr>
  </w:p>
  <w:p w14:paraId="2551CD42" w14:textId="7A82E66F" w:rsidR="00EF504B" w:rsidRPr="00A21F60" w:rsidRDefault="00EF504B" w:rsidP="00253BC9">
    <w:pPr>
      <w:rPr>
        <w:rFonts w:asciiTheme="majorHAnsi" w:hAnsiTheme="majorHAnsi"/>
      </w:rPr>
    </w:pPr>
  </w:p>
  <w:p w14:paraId="5290709F" w14:textId="06457A38" w:rsidR="00DE4508" w:rsidRPr="00A21F60" w:rsidRDefault="007538B6" w:rsidP="006D5114">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2" behindDoc="0" locked="0" layoutInCell="1" allowOverlap="1" wp14:anchorId="146076B4" wp14:editId="503921CD">
              <wp:simplePos x="0" y="0"/>
              <wp:positionH relativeFrom="column">
                <wp:posOffset>4929532</wp:posOffset>
              </wp:positionH>
              <wp:positionV relativeFrom="paragraph">
                <wp:posOffset>114260</wp:posOffset>
              </wp:positionV>
              <wp:extent cx="1426940" cy="418455"/>
              <wp:effectExtent l="0" t="0" r="1905" b="1270"/>
              <wp:wrapNone/>
              <wp:docPr id="319048180" name="Kontakt"/>
              <wp:cNvGraphicFramePr/>
              <a:graphic xmlns:a="http://schemas.openxmlformats.org/drawingml/2006/main">
                <a:graphicData uri="http://schemas.microsoft.com/office/word/2010/wordprocessingShape">
                  <wps:wsp>
                    <wps:cNvSpPr txBox="1"/>
                    <wps:spPr>
                      <a:xfrm>
                        <a:off x="0" y="0"/>
                        <a:ext cx="1426940" cy="418455"/>
                      </a:xfrm>
                      <a:prstGeom prst="rect">
                        <a:avLst/>
                      </a:prstGeom>
                      <a:noFill/>
                      <a:ln w="6350">
                        <a:noFill/>
                      </a:ln>
                    </wps:spPr>
                    <wps:txbx>
                      <w:txbxContent>
                        <w:p w14:paraId="608DD768" w14:textId="77777777" w:rsidR="00C861E6" w:rsidRPr="00C861E6" w:rsidRDefault="00C861E6" w:rsidP="00C861E6">
                          <w:pPr>
                            <w:pStyle w:val="09-Contact-Line"/>
                            <w:rPr>
                              <w:rStyle w:val="Fett"/>
                              <w:rFonts w:asciiTheme="majorHAnsi" w:hAnsiTheme="majorHAnsi"/>
                              <w:lang w:val="en-US"/>
                            </w:rPr>
                          </w:pPr>
                          <w:r w:rsidRPr="00C861E6">
                            <w:rPr>
                              <w:rStyle w:val="Fett"/>
                              <w:rFonts w:asciiTheme="majorHAnsi" w:hAnsiTheme="majorHAnsi"/>
                              <w:lang w:val="en-US"/>
                            </w:rPr>
                            <w:t>Your contact:</w:t>
                          </w:r>
                        </w:p>
                        <w:p w14:paraId="3C8D96E9" w14:textId="77777777" w:rsidR="00C861E6" w:rsidRPr="00C861E6" w:rsidRDefault="00C861E6" w:rsidP="00C861E6">
                          <w:pPr>
                            <w:pStyle w:val="09-Contact-Line"/>
                            <w:rPr>
                              <w:rStyle w:val="Fett"/>
                              <w:rFonts w:asciiTheme="majorHAnsi" w:hAnsiTheme="majorHAnsi"/>
                              <w:b w:val="0"/>
                              <w:bCs w:val="0"/>
                              <w:lang w:val="en-US"/>
                            </w:rPr>
                          </w:pPr>
                          <w:r w:rsidRPr="00C861E6">
                            <w:rPr>
                              <w:rStyle w:val="Fett"/>
                              <w:rFonts w:asciiTheme="majorHAnsi" w:hAnsiTheme="majorHAnsi"/>
                              <w:b w:val="0"/>
                              <w:bCs w:val="0"/>
                              <w:lang w:val="en-US"/>
                            </w:rPr>
                            <w:t>Sebastian Fillenberg</w:t>
                          </w:r>
                        </w:p>
                        <w:p w14:paraId="3BF33B1D" w14:textId="1EE3323A" w:rsidR="00175A9D" w:rsidRPr="00C861E6" w:rsidRDefault="00C861E6" w:rsidP="00C861E6">
                          <w:pPr>
                            <w:pStyle w:val="09-Contact-Line"/>
                            <w:rPr>
                              <w:rFonts w:asciiTheme="majorHAnsi" w:hAnsiTheme="majorHAnsi"/>
                              <w:b/>
                              <w:bCs/>
                              <w:lang w:val="en-US"/>
                            </w:rPr>
                          </w:pPr>
                          <w:r w:rsidRPr="00C861E6">
                            <w:rPr>
                              <w:rStyle w:val="Fett"/>
                              <w:rFonts w:asciiTheme="majorHAnsi" w:hAnsiTheme="majorHAnsi"/>
                              <w:b w:val="0"/>
                              <w:bCs w:val="0"/>
                              <w:lang w:val="en-US"/>
                            </w:rPr>
                            <w:t>Phone: +49 69 7603-72234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88.15pt;margin-top:9pt;width:112.35pt;height:32.9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" filled="f" stroked="f" strokeweight=".5pt">
              <v:textbox inset="0,0,0,0">
                <w:txbxContent>
                  <w:p w14:paraId="608DD768" w14:textId="77777777" w:rsidR="00C861E6" w:rsidRPr="00C861E6" w:rsidRDefault="00C861E6" w:rsidP="00C861E6">
                    <w:pPr>
                      <w:pStyle w:val="09-Contact-Line"/>
                      <w:rPr>
                        <w:rStyle w:val="Fett"/>
                        <w:rFonts w:asciiTheme="majorHAnsi" w:hAnsiTheme="majorHAnsi"/>
                        <w:lang w:val="en-US"/>
                      </w:rPr>
                    </w:pPr>
                    <w:r w:rsidRPr="00C861E6">
                      <w:rPr>
                        <w:rStyle w:val="Fett"/>
                        <w:rFonts w:asciiTheme="majorHAnsi" w:hAnsiTheme="majorHAnsi"/>
                        <w:lang w:val="en-US"/>
                      </w:rPr>
                      <w:t>Your contact:</w:t>
                    </w:r>
                  </w:p>
                  <w:p w14:paraId="3C8D96E9" w14:textId="77777777" w:rsidR="00C861E6" w:rsidRPr="00C861E6" w:rsidRDefault="00C861E6" w:rsidP="00C861E6">
                    <w:pPr>
                      <w:pStyle w:val="09-Contact-Line"/>
                      <w:rPr>
                        <w:rStyle w:val="Fett"/>
                        <w:rFonts w:asciiTheme="majorHAnsi" w:hAnsiTheme="majorHAnsi"/>
                        <w:b w:val="0"/>
                        <w:bCs w:val="0"/>
                        <w:lang w:val="en-US"/>
                      </w:rPr>
                    </w:pPr>
                    <w:r w:rsidRPr="00C861E6">
                      <w:rPr>
                        <w:rStyle w:val="Fett"/>
                        <w:rFonts w:asciiTheme="majorHAnsi" w:hAnsiTheme="majorHAnsi"/>
                        <w:b w:val="0"/>
                        <w:bCs w:val="0"/>
                        <w:lang w:val="en-US"/>
                      </w:rPr>
                      <w:t>Sebastian Fillenberg</w:t>
                    </w:r>
                  </w:p>
                  <w:p w14:paraId="3BF33B1D" w14:textId="1EE3323A" w:rsidR="00175A9D" w:rsidRPr="00C861E6" w:rsidRDefault="00C861E6" w:rsidP="00C861E6">
                    <w:pPr>
                      <w:pStyle w:val="09-Contact-Line"/>
                      <w:rPr>
                        <w:rFonts w:asciiTheme="majorHAnsi" w:hAnsiTheme="majorHAnsi"/>
                        <w:b/>
                        <w:bCs/>
                        <w:lang w:val="en-US"/>
                      </w:rPr>
                    </w:pPr>
                    <w:r w:rsidRPr="00C861E6">
                      <w:rPr>
                        <w:rStyle w:val="Fett"/>
                        <w:rFonts w:asciiTheme="majorHAnsi" w:hAnsiTheme="majorHAnsi"/>
                        <w:b w:val="0"/>
                        <w:bCs w:val="0"/>
                        <w:lang w:val="en-US"/>
                      </w:rPr>
                      <w:t>Phone: +49 69 7603-72234</w:t>
                    </w:r>
                  </w:p>
                </w:txbxContent>
              </v:textbox>
            </v:shape>
          </w:pict>
        </mc:Fallback>
      </mc:AlternateContent>
    </w:r>
    <w:bookmarkEnd w:id="0"/>
    <w:bookmarkEnd w:id="1"/>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4"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0" type="#_x0000_t202" style="position:absolute;margin-left:0;margin-top:0;width:200.25pt;height:62.9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A21F60" w:rsidRDefault="00C67E21" w:rsidP="00C67E21">
    <w:pPr>
      <w:rPr>
        <w:rFonts w:asciiTheme="majorHAnsi" w:hAnsiTheme="majorHAnsi"/>
      </w:rPr>
    </w:pPr>
  </w:p>
  <w:p w14:paraId="2FBE029E" w14:textId="77777777" w:rsidR="00C67E21" w:rsidRPr="00A21F60" w:rsidRDefault="00C67E21" w:rsidP="00C67E21">
    <w:pPr>
      <w:rPr>
        <w:rFonts w:asciiTheme="majorHAnsi" w:hAnsiTheme="majorHAnsi"/>
      </w:rPr>
    </w:pPr>
  </w:p>
  <w:p w14:paraId="277726F1" w14:textId="77777777" w:rsidR="00C67E21" w:rsidRPr="00A21F60" w:rsidRDefault="00C67E21" w:rsidP="00C67E21">
    <w:pPr>
      <w:rPr>
        <w:rFonts w:asciiTheme="majorHAnsi" w:hAnsiTheme="majorHAnsi"/>
      </w:rPr>
    </w:pPr>
  </w:p>
  <w:p w14:paraId="211DA03A" w14:textId="77777777" w:rsidR="00C67E21" w:rsidRPr="00A21F60" w:rsidRDefault="00C67E21" w:rsidP="00C67E21">
    <w:pPr>
      <w:rPr>
        <w:rFonts w:asciiTheme="majorHAnsi" w:hAnsiTheme="majorHAnsi"/>
      </w:rPr>
    </w:pPr>
  </w:p>
  <w:p w14:paraId="08989F26"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5"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A21F60" w:rsidRDefault="00C67E21" w:rsidP="00E165E0">
                          <w:pPr>
                            <w:pStyle w:val="Kopfzeile"/>
                          </w:pPr>
                          <w:proofErr w:type="spellStart"/>
                          <w:r w:rsidRPr="00A21F60">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1" type="#_x0000_t202" style="position:absolute;margin-left:.1pt;margin-top:4.4pt;width:196.3pt;height:29.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filled="f" stroked="f" strokeweight=".5pt">
              <v:textbox inset="0,0,0,0">
                <w:txbxContent>
                  <w:p w14:paraId="30B9AEB2" w14:textId="77777777" w:rsidR="00C67E21" w:rsidRPr="00A21F60" w:rsidRDefault="00C67E21" w:rsidP="00E165E0">
                    <w:pPr>
                      <w:pStyle w:val="Kopfzeile"/>
                    </w:pPr>
                    <w:proofErr w:type="spellStart"/>
                    <w:r w:rsidRPr="00A21F60">
                      <w:t>Pressemitteilung</w:t>
                    </w:r>
                    <w:proofErr w:type="spellEnd"/>
                  </w:p>
                </w:txbxContent>
              </v:textbox>
            </v:shape>
          </w:pict>
        </mc:Fallback>
      </mc:AlternateContent>
    </w:r>
  </w:p>
  <w:p w14:paraId="621E329E" w14:textId="77777777" w:rsidR="00C67E21" w:rsidRPr="00A21F60" w:rsidRDefault="00C67E21" w:rsidP="00C67E21">
    <w:pPr>
      <w:rPr>
        <w:rFonts w:asciiTheme="majorHAnsi" w:hAnsiTheme="majorHAnsi"/>
      </w:rPr>
    </w:pPr>
  </w:p>
  <w:p w14:paraId="3B88D1FB" w14:textId="77777777" w:rsidR="00C67E21" w:rsidRPr="00A21F60" w:rsidRDefault="00C67E21" w:rsidP="00C67E21">
    <w:pPr>
      <w:rPr>
        <w:rFonts w:asciiTheme="majorHAnsi" w:hAnsiTheme="majorHAnsi"/>
      </w:rPr>
    </w:pPr>
  </w:p>
  <w:p w14:paraId="0AEC6A52"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45720" distB="45720" distL="114300" distR="114300" simplePos="0" relativeHeight="251658246"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2" style="position:absolute;margin-left:-7.45pt;margin-top:10.75pt;width:495.3pt;height:81.15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v:textbox>
            </v:rect>
          </w:pict>
        </mc:Fallback>
      </mc:AlternateContent>
    </w:r>
  </w:p>
  <w:p w14:paraId="2AB780FD" w14:textId="77777777" w:rsidR="00C67E21" w:rsidRPr="00A21F60" w:rsidRDefault="00C67E21" w:rsidP="00C67E21">
    <w:pPr>
      <w:rPr>
        <w:rFonts w:asciiTheme="majorHAnsi" w:hAnsiTheme="majorHAnsi"/>
      </w:rPr>
    </w:pPr>
  </w:p>
  <w:p w14:paraId="5CDC4266" w14:textId="77777777" w:rsidR="00C67E21" w:rsidRPr="00A21F60" w:rsidRDefault="00C67E21" w:rsidP="00C67E21">
    <w:pPr>
      <w:rPr>
        <w:rFonts w:asciiTheme="majorHAnsi" w:hAnsiTheme="majorHAnsi"/>
      </w:rPr>
    </w:pPr>
  </w:p>
  <w:p w14:paraId="08EC30C1" w14:textId="77777777" w:rsidR="00C67E21" w:rsidRPr="00A21F60" w:rsidRDefault="00C67E21" w:rsidP="00C67E21">
    <w:pPr>
      <w:rPr>
        <w:rFonts w:asciiTheme="majorHAnsi" w:hAnsiTheme="majorHAnsi"/>
      </w:rPr>
    </w:pPr>
  </w:p>
  <w:p w14:paraId="68170C97" w14:textId="77777777" w:rsidR="00C67E21" w:rsidRPr="00A21F60" w:rsidRDefault="00C67E21" w:rsidP="00C67E21">
    <w:pPr>
      <w:rPr>
        <w:rFonts w:asciiTheme="majorHAnsi" w:hAnsiTheme="majorHAnsi"/>
      </w:rPr>
    </w:pPr>
  </w:p>
  <w:p w14:paraId="574AEAB3" w14:textId="77777777" w:rsidR="00C67E21" w:rsidRPr="00A21F60" w:rsidRDefault="00C67E21" w:rsidP="00C67E21">
    <w:pPr>
      <w:rPr>
        <w:rFonts w:asciiTheme="majorHAnsi" w:hAnsiTheme="majorHAnsi"/>
      </w:rPr>
    </w:pPr>
  </w:p>
  <w:p w14:paraId="701AB9CE" w14:textId="77777777" w:rsidR="00C67E21" w:rsidRPr="00A21F60" w:rsidRDefault="00C67E21" w:rsidP="00C67E21">
    <w:pPr>
      <w:rPr>
        <w:rFonts w:asciiTheme="majorHAnsi" w:hAnsiTheme="majorHAnsi"/>
      </w:rPr>
    </w:pPr>
  </w:p>
  <w:p w14:paraId="4C56F970" w14:textId="77777777" w:rsidR="00C67E21" w:rsidRPr="00A21F60" w:rsidRDefault="00C67E21" w:rsidP="00C67E21">
    <w:pPr>
      <w:rPr>
        <w:rFonts w:asciiTheme="majorHAnsi" w:hAnsiTheme="majorHAnsi"/>
      </w:rPr>
    </w:pPr>
  </w:p>
  <w:p w14:paraId="3FAC2337" w14:textId="77777777" w:rsidR="00C67E21" w:rsidRPr="00A21F60" w:rsidRDefault="00C67E21" w:rsidP="00C67E21">
    <w:pPr>
      <w:rPr>
        <w:rFonts w:asciiTheme="majorHAnsi" w:hAnsiTheme="majorHAnsi"/>
      </w:rPr>
    </w:pPr>
  </w:p>
  <w:p w14:paraId="49CFD38A" w14:textId="77777777" w:rsidR="00C67E21" w:rsidRPr="00A21F60" w:rsidRDefault="00C67E21" w:rsidP="00C67E21">
    <w:pPr>
      <w:rPr>
        <w:rFonts w:asciiTheme="majorHAnsi" w:hAnsiTheme="majorHAnsi"/>
      </w:rPr>
    </w:pPr>
  </w:p>
  <w:p w14:paraId="44F337D0"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7"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_x0000_s1033" type="#_x0000_t202" style="position:absolute;margin-left:396.15pt;margin-top:9.15pt;width:84.05pt;height:32.9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FAC9A62"/>
    <w:lvl w:ilvl="0" w:tplc="3BF20F84">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5907DA9B"/>
    <w:multiLevelType w:val="hybridMultilevel"/>
    <w:tmpl w:val="3DFA0B56"/>
    <w:lvl w:ilvl="0" w:tplc="2B522CC6">
      <w:start w:val="5"/>
      <w:numFmt w:val="decimal"/>
      <w:lvlText w:val="%1."/>
      <w:lvlJc w:val="left"/>
      <w:pPr>
        <w:ind w:left="720" w:hanging="360"/>
      </w:pPr>
    </w:lvl>
    <w:lvl w:ilvl="1" w:tplc="0CAA4CB0">
      <w:start w:val="1"/>
      <w:numFmt w:val="lowerLetter"/>
      <w:lvlText w:val="%2."/>
      <w:lvlJc w:val="left"/>
      <w:pPr>
        <w:ind w:left="1440" w:hanging="360"/>
      </w:pPr>
    </w:lvl>
    <w:lvl w:ilvl="2" w:tplc="8D34A3B2">
      <w:start w:val="1"/>
      <w:numFmt w:val="lowerRoman"/>
      <w:lvlText w:val="%3."/>
      <w:lvlJc w:val="right"/>
      <w:pPr>
        <w:ind w:left="2160" w:hanging="180"/>
      </w:pPr>
    </w:lvl>
    <w:lvl w:ilvl="3" w:tplc="5AA29398">
      <w:start w:val="1"/>
      <w:numFmt w:val="decimal"/>
      <w:lvlText w:val="%4."/>
      <w:lvlJc w:val="left"/>
      <w:pPr>
        <w:ind w:left="2880" w:hanging="360"/>
      </w:pPr>
    </w:lvl>
    <w:lvl w:ilvl="4" w:tplc="D076EA9A">
      <w:start w:val="1"/>
      <w:numFmt w:val="lowerLetter"/>
      <w:lvlText w:val="%5."/>
      <w:lvlJc w:val="left"/>
      <w:pPr>
        <w:ind w:left="3600" w:hanging="360"/>
      </w:pPr>
    </w:lvl>
    <w:lvl w:ilvl="5" w:tplc="BE4E414A">
      <w:start w:val="1"/>
      <w:numFmt w:val="lowerRoman"/>
      <w:lvlText w:val="%6."/>
      <w:lvlJc w:val="right"/>
      <w:pPr>
        <w:ind w:left="4320" w:hanging="180"/>
      </w:pPr>
    </w:lvl>
    <w:lvl w:ilvl="6" w:tplc="12188CA2">
      <w:start w:val="1"/>
      <w:numFmt w:val="decimal"/>
      <w:lvlText w:val="%7."/>
      <w:lvlJc w:val="left"/>
      <w:pPr>
        <w:ind w:left="5040" w:hanging="360"/>
      </w:pPr>
    </w:lvl>
    <w:lvl w:ilvl="7" w:tplc="97449ACC">
      <w:start w:val="1"/>
      <w:numFmt w:val="lowerLetter"/>
      <w:lvlText w:val="%8."/>
      <w:lvlJc w:val="left"/>
      <w:pPr>
        <w:ind w:left="5760" w:hanging="360"/>
      </w:pPr>
    </w:lvl>
    <w:lvl w:ilvl="8" w:tplc="293C5678">
      <w:start w:val="1"/>
      <w:numFmt w:val="lowerRoman"/>
      <w:lvlText w:val="%9."/>
      <w:lvlJc w:val="right"/>
      <w:pPr>
        <w:ind w:left="6480" w:hanging="180"/>
      </w:pPr>
    </w:lvl>
  </w:abstractNum>
  <w:abstractNum w:abstractNumId="4"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974021882">
    <w:abstractNumId w:val="2"/>
  </w:num>
  <w:num w:numId="2" w16cid:durableId="1637563017">
    <w:abstractNumId w:val="2"/>
  </w:num>
  <w:num w:numId="3" w16cid:durableId="935095729">
    <w:abstractNumId w:val="2"/>
  </w:num>
  <w:num w:numId="4" w16cid:durableId="499782713">
    <w:abstractNumId w:val="2"/>
  </w:num>
  <w:num w:numId="5" w16cid:durableId="707800364">
    <w:abstractNumId w:val="2"/>
  </w:num>
  <w:num w:numId="6" w16cid:durableId="418910281">
    <w:abstractNumId w:val="4"/>
  </w:num>
  <w:num w:numId="7" w16cid:durableId="1940408039">
    <w:abstractNumId w:val="0"/>
  </w:num>
  <w:num w:numId="8" w16cid:durableId="366294288">
    <w:abstractNumId w:val="1"/>
  </w:num>
  <w:num w:numId="9" w16cid:durableId="176148429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trackedChanges" w:enforcement="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278E"/>
    <w:rsid w:val="00007DB4"/>
    <w:rsid w:val="00010662"/>
    <w:rsid w:val="000108BA"/>
    <w:rsid w:val="00010A2B"/>
    <w:rsid w:val="00010B3B"/>
    <w:rsid w:val="000141A0"/>
    <w:rsid w:val="000143AE"/>
    <w:rsid w:val="000167A1"/>
    <w:rsid w:val="000219AF"/>
    <w:rsid w:val="00023BC2"/>
    <w:rsid w:val="00025468"/>
    <w:rsid w:val="00025653"/>
    <w:rsid w:val="000257E4"/>
    <w:rsid w:val="0002755A"/>
    <w:rsid w:val="000313EE"/>
    <w:rsid w:val="00037812"/>
    <w:rsid w:val="0004287E"/>
    <w:rsid w:val="00043BBF"/>
    <w:rsid w:val="00044C08"/>
    <w:rsid w:val="00045F67"/>
    <w:rsid w:val="000511E4"/>
    <w:rsid w:val="0006310A"/>
    <w:rsid w:val="00064877"/>
    <w:rsid w:val="0006687A"/>
    <w:rsid w:val="00067BBE"/>
    <w:rsid w:val="00067FA9"/>
    <w:rsid w:val="000736D5"/>
    <w:rsid w:val="00073D2B"/>
    <w:rsid w:val="00074D58"/>
    <w:rsid w:val="000772D3"/>
    <w:rsid w:val="0008386E"/>
    <w:rsid w:val="000860FC"/>
    <w:rsid w:val="0009455A"/>
    <w:rsid w:val="00095547"/>
    <w:rsid w:val="00095C5C"/>
    <w:rsid w:val="0009780C"/>
    <w:rsid w:val="000A39E1"/>
    <w:rsid w:val="000A646F"/>
    <w:rsid w:val="000A6AC7"/>
    <w:rsid w:val="000A7DE7"/>
    <w:rsid w:val="000B16EA"/>
    <w:rsid w:val="000B22EA"/>
    <w:rsid w:val="000B4106"/>
    <w:rsid w:val="000C0C39"/>
    <w:rsid w:val="000D088C"/>
    <w:rsid w:val="000D687E"/>
    <w:rsid w:val="000D72FB"/>
    <w:rsid w:val="000E5FCA"/>
    <w:rsid w:val="000E620E"/>
    <w:rsid w:val="000E68BD"/>
    <w:rsid w:val="000E6CD0"/>
    <w:rsid w:val="000F1389"/>
    <w:rsid w:val="000F7E19"/>
    <w:rsid w:val="00103A37"/>
    <w:rsid w:val="00106E85"/>
    <w:rsid w:val="0011099B"/>
    <w:rsid w:val="00110E25"/>
    <w:rsid w:val="001128DB"/>
    <w:rsid w:val="0011482C"/>
    <w:rsid w:val="00124ED7"/>
    <w:rsid w:val="00126CEC"/>
    <w:rsid w:val="001273AE"/>
    <w:rsid w:val="00130DED"/>
    <w:rsid w:val="00134F5D"/>
    <w:rsid w:val="00135205"/>
    <w:rsid w:val="00136F12"/>
    <w:rsid w:val="001431E3"/>
    <w:rsid w:val="00143906"/>
    <w:rsid w:val="001449A7"/>
    <w:rsid w:val="00146EF6"/>
    <w:rsid w:val="0015035F"/>
    <w:rsid w:val="00150863"/>
    <w:rsid w:val="00150954"/>
    <w:rsid w:val="00151063"/>
    <w:rsid w:val="0015541A"/>
    <w:rsid w:val="0015736D"/>
    <w:rsid w:val="00161902"/>
    <w:rsid w:val="00163208"/>
    <w:rsid w:val="00170C7E"/>
    <w:rsid w:val="00172054"/>
    <w:rsid w:val="00174311"/>
    <w:rsid w:val="00175A9D"/>
    <w:rsid w:val="00177DCC"/>
    <w:rsid w:val="00181BF4"/>
    <w:rsid w:val="00182AA0"/>
    <w:rsid w:val="00184C6B"/>
    <w:rsid w:val="00184C94"/>
    <w:rsid w:val="00186581"/>
    <w:rsid w:val="00186BAA"/>
    <w:rsid w:val="001871F5"/>
    <w:rsid w:val="00190AB8"/>
    <w:rsid w:val="001956E0"/>
    <w:rsid w:val="0019701F"/>
    <w:rsid w:val="001A1B8D"/>
    <w:rsid w:val="001A4F38"/>
    <w:rsid w:val="001A740E"/>
    <w:rsid w:val="001B28B1"/>
    <w:rsid w:val="001B2D62"/>
    <w:rsid w:val="001B5139"/>
    <w:rsid w:val="001B5161"/>
    <w:rsid w:val="001C284A"/>
    <w:rsid w:val="001C6C6E"/>
    <w:rsid w:val="001C7ABF"/>
    <w:rsid w:val="001D01BE"/>
    <w:rsid w:val="001D0BAF"/>
    <w:rsid w:val="001D18DA"/>
    <w:rsid w:val="001D2CCF"/>
    <w:rsid w:val="001D7C3B"/>
    <w:rsid w:val="001D7DD4"/>
    <w:rsid w:val="001E3C06"/>
    <w:rsid w:val="001E41B0"/>
    <w:rsid w:val="001E6075"/>
    <w:rsid w:val="001F058D"/>
    <w:rsid w:val="001F21C2"/>
    <w:rsid w:val="001F5C94"/>
    <w:rsid w:val="001F7A9A"/>
    <w:rsid w:val="0020052D"/>
    <w:rsid w:val="00203C15"/>
    <w:rsid w:val="002064CA"/>
    <w:rsid w:val="00206F83"/>
    <w:rsid w:val="00207863"/>
    <w:rsid w:val="00210756"/>
    <w:rsid w:val="00213B9A"/>
    <w:rsid w:val="00215FD6"/>
    <w:rsid w:val="002168E4"/>
    <w:rsid w:val="00216962"/>
    <w:rsid w:val="0021735B"/>
    <w:rsid w:val="00222AA8"/>
    <w:rsid w:val="0022404A"/>
    <w:rsid w:val="002243E5"/>
    <w:rsid w:val="002268A2"/>
    <w:rsid w:val="0022720F"/>
    <w:rsid w:val="0023048E"/>
    <w:rsid w:val="002328EC"/>
    <w:rsid w:val="00234814"/>
    <w:rsid w:val="002351EA"/>
    <w:rsid w:val="00235838"/>
    <w:rsid w:val="00236446"/>
    <w:rsid w:val="002404FD"/>
    <w:rsid w:val="002418E5"/>
    <w:rsid w:val="00241DFF"/>
    <w:rsid w:val="00242E17"/>
    <w:rsid w:val="00245363"/>
    <w:rsid w:val="002458C4"/>
    <w:rsid w:val="00251725"/>
    <w:rsid w:val="0025186A"/>
    <w:rsid w:val="00252285"/>
    <w:rsid w:val="0025357A"/>
    <w:rsid w:val="00253613"/>
    <w:rsid w:val="00253BC9"/>
    <w:rsid w:val="0025509B"/>
    <w:rsid w:val="00256B14"/>
    <w:rsid w:val="0027219D"/>
    <w:rsid w:val="002722D3"/>
    <w:rsid w:val="002740BC"/>
    <w:rsid w:val="0027562B"/>
    <w:rsid w:val="002806CB"/>
    <w:rsid w:val="002807A8"/>
    <w:rsid w:val="002831C6"/>
    <w:rsid w:val="0029050E"/>
    <w:rsid w:val="002924BF"/>
    <w:rsid w:val="00295D87"/>
    <w:rsid w:val="0029667F"/>
    <w:rsid w:val="002A1546"/>
    <w:rsid w:val="002A4AB7"/>
    <w:rsid w:val="002B01D2"/>
    <w:rsid w:val="002B7796"/>
    <w:rsid w:val="002B7F67"/>
    <w:rsid w:val="002C0612"/>
    <w:rsid w:val="002C1615"/>
    <w:rsid w:val="002C267E"/>
    <w:rsid w:val="002C62D2"/>
    <w:rsid w:val="002D0855"/>
    <w:rsid w:val="002D0976"/>
    <w:rsid w:val="002D1DDF"/>
    <w:rsid w:val="002D2384"/>
    <w:rsid w:val="002D2A89"/>
    <w:rsid w:val="002D2D38"/>
    <w:rsid w:val="002D3B49"/>
    <w:rsid w:val="002D725F"/>
    <w:rsid w:val="002D7A77"/>
    <w:rsid w:val="002E021F"/>
    <w:rsid w:val="002E16CA"/>
    <w:rsid w:val="002E3228"/>
    <w:rsid w:val="00305470"/>
    <w:rsid w:val="00306A56"/>
    <w:rsid w:val="003078A1"/>
    <w:rsid w:val="00310ED6"/>
    <w:rsid w:val="003116F1"/>
    <w:rsid w:val="00313617"/>
    <w:rsid w:val="00314457"/>
    <w:rsid w:val="00314E8E"/>
    <w:rsid w:val="00315CE5"/>
    <w:rsid w:val="0031750E"/>
    <w:rsid w:val="003208CD"/>
    <w:rsid w:val="00323873"/>
    <w:rsid w:val="003261EF"/>
    <w:rsid w:val="003313DD"/>
    <w:rsid w:val="00331853"/>
    <w:rsid w:val="00340E7A"/>
    <w:rsid w:val="003464E0"/>
    <w:rsid w:val="003511E1"/>
    <w:rsid w:val="00352818"/>
    <w:rsid w:val="003528D8"/>
    <w:rsid w:val="003602B9"/>
    <w:rsid w:val="00362486"/>
    <w:rsid w:val="0036543A"/>
    <w:rsid w:val="00366E39"/>
    <w:rsid w:val="00367CB8"/>
    <w:rsid w:val="003735B9"/>
    <w:rsid w:val="00373E1D"/>
    <w:rsid w:val="003754B6"/>
    <w:rsid w:val="00383BAF"/>
    <w:rsid w:val="00384339"/>
    <w:rsid w:val="003850D7"/>
    <w:rsid w:val="00391614"/>
    <w:rsid w:val="003A0C3A"/>
    <w:rsid w:val="003A2D4C"/>
    <w:rsid w:val="003A62CF"/>
    <w:rsid w:val="003B02BB"/>
    <w:rsid w:val="003B540E"/>
    <w:rsid w:val="003B6A9C"/>
    <w:rsid w:val="003C32EC"/>
    <w:rsid w:val="003C7F15"/>
    <w:rsid w:val="003D4D13"/>
    <w:rsid w:val="003E2866"/>
    <w:rsid w:val="003E372F"/>
    <w:rsid w:val="003E5D6C"/>
    <w:rsid w:val="003E6B96"/>
    <w:rsid w:val="003E7808"/>
    <w:rsid w:val="003F1032"/>
    <w:rsid w:val="003F4E90"/>
    <w:rsid w:val="003F55AD"/>
    <w:rsid w:val="003F60E7"/>
    <w:rsid w:val="003F629D"/>
    <w:rsid w:val="00400CF0"/>
    <w:rsid w:val="00413C79"/>
    <w:rsid w:val="004219CA"/>
    <w:rsid w:val="004219DE"/>
    <w:rsid w:val="00421B37"/>
    <w:rsid w:val="004236B4"/>
    <w:rsid w:val="004242E3"/>
    <w:rsid w:val="004258C0"/>
    <w:rsid w:val="00426DA0"/>
    <w:rsid w:val="00430B30"/>
    <w:rsid w:val="0043614D"/>
    <w:rsid w:val="00436757"/>
    <w:rsid w:val="00437BC4"/>
    <w:rsid w:val="00440CBC"/>
    <w:rsid w:val="00443D61"/>
    <w:rsid w:val="00443F6B"/>
    <w:rsid w:val="00446BE8"/>
    <w:rsid w:val="00462AEA"/>
    <w:rsid w:val="00464344"/>
    <w:rsid w:val="00464524"/>
    <w:rsid w:val="00464FA1"/>
    <w:rsid w:val="004672B8"/>
    <w:rsid w:val="004703F7"/>
    <w:rsid w:val="00471C32"/>
    <w:rsid w:val="00472075"/>
    <w:rsid w:val="00473F56"/>
    <w:rsid w:val="00475D3E"/>
    <w:rsid w:val="00476924"/>
    <w:rsid w:val="004804F1"/>
    <w:rsid w:val="004818A7"/>
    <w:rsid w:val="00483BEC"/>
    <w:rsid w:val="0049432B"/>
    <w:rsid w:val="00495D7F"/>
    <w:rsid w:val="004964B8"/>
    <w:rsid w:val="004A0E55"/>
    <w:rsid w:val="004A1842"/>
    <w:rsid w:val="004A245F"/>
    <w:rsid w:val="004A321C"/>
    <w:rsid w:val="004A5B5A"/>
    <w:rsid w:val="004A6BBE"/>
    <w:rsid w:val="004B17F4"/>
    <w:rsid w:val="004B3252"/>
    <w:rsid w:val="004B40F7"/>
    <w:rsid w:val="004B6C6D"/>
    <w:rsid w:val="004C15A2"/>
    <w:rsid w:val="004C3D20"/>
    <w:rsid w:val="004C432F"/>
    <w:rsid w:val="004C6C5D"/>
    <w:rsid w:val="004C71E4"/>
    <w:rsid w:val="004C7897"/>
    <w:rsid w:val="004D0FEC"/>
    <w:rsid w:val="004D41F1"/>
    <w:rsid w:val="004D60F2"/>
    <w:rsid w:val="004D7555"/>
    <w:rsid w:val="004D7DDB"/>
    <w:rsid w:val="004E1DBF"/>
    <w:rsid w:val="004E218A"/>
    <w:rsid w:val="004E2A34"/>
    <w:rsid w:val="004E2DDD"/>
    <w:rsid w:val="004F2F51"/>
    <w:rsid w:val="004F4CB5"/>
    <w:rsid w:val="004F5C88"/>
    <w:rsid w:val="005025D3"/>
    <w:rsid w:val="005027B5"/>
    <w:rsid w:val="00511929"/>
    <w:rsid w:val="00514A4E"/>
    <w:rsid w:val="00514C68"/>
    <w:rsid w:val="0052173A"/>
    <w:rsid w:val="00521A05"/>
    <w:rsid w:val="0052298E"/>
    <w:rsid w:val="005355F0"/>
    <w:rsid w:val="0054034F"/>
    <w:rsid w:val="005421C0"/>
    <w:rsid w:val="00543679"/>
    <w:rsid w:val="005441F9"/>
    <w:rsid w:val="0055257D"/>
    <w:rsid w:val="00553010"/>
    <w:rsid w:val="00556147"/>
    <w:rsid w:val="005567CA"/>
    <w:rsid w:val="005569B6"/>
    <w:rsid w:val="005615BA"/>
    <w:rsid w:val="00564CE2"/>
    <w:rsid w:val="00567E74"/>
    <w:rsid w:val="00575716"/>
    <w:rsid w:val="00581634"/>
    <w:rsid w:val="0058394E"/>
    <w:rsid w:val="00583A84"/>
    <w:rsid w:val="005871FC"/>
    <w:rsid w:val="00587D8D"/>
    <w:rsid w:val="0059667D"/>
    <w:rsid w:val="005A01F5"/>
    <w:rsid w:val="005A1DE7"/>
    <w:rsid w:val="005A2933"/>
    <w:rsid w:val="005A5D8F"/>
    <w:rsid w:val="005B4FCB"/>
    <w:rsid w:val="005B50A3"/>
    <w:rsid w:val="005B79A6"/>
    <w:rsid w:val="005C2180"/>
    <w:rsid w:val="005C3454"/>
    <w:rsid w:val="005C6887"/>
    <w:rsid w:val="005C795A"/>
    <w:rsid w:val="005D0BE4"/>
    <w:rsid w:val="005E6C39"/>
    <w:rsid w:val="005E7F23"/>
    <w:rsid w:val="005F042A"/>
    <w:rsid w:val="005F10CC"/>
    <w:rsid w:val="005F1FC2"/>
    <w:rsid w:val="005F3433"/>
    <w:rsid w:val="006001F3"/>
    <w:rsid w:val="00600AFB"/>
    <w:rsid w:val="006033B1"/>
    <w:rsid w:val="00616C53"/>
    <w:rsid w:val="00617B3C"/>
    <w:rsid w:val="006267BB"/>
    <w:rsid w:val="00630B8C"/>
    <w:rsid w:val="006314B1"/>
    <w:rsid w:val="00631BD1"/>
    <w:rsid w:val="00632565"/>
    <w:rsid w:val="00633747"/>
    <w:rsid w:val="0064067D"/>
    <w:rsid w:val="00641401"/>
    <w:rsid w:val="00642CC0"/>
    <w:rsid w:val="006464D2"/>
    <w:rsid w:val="006469AC"/>
    <w:rsid w:val="006510C3"/>
    <w:rsid w:val="00651E36"/>
    <w:rsid w:val="0065527C"/>
    <w:rsid w:val="0066151F"/>
    <w:rsid w:val="0066280F"/>
    <w:rsid w:val="00662ADC"/>
    <w:rsid w:val="00664003"/>
    <w:rsid w:val="0066468E"/>
    <w:rsid w:val="00666BE7"/>
    <w:rsid w:val="00675806"/>
    <w:rsid w:val="006777E6"/>
    <w:rsid w:val="0068002E"/>
    <w:rsid w:val="00684270"/>
    <w:rsid w:val="00686033"/>
    <w:rsid w:val="0069240C"/>
    <w:rsid w:val="006A0789"/>
    <w:rsid w:val="006A2071"/>
    <w:rsid w:val="006A4856"/>
    <w:rsid w:val="006B15AA"/>
    <w:rsid w:val="006B4E39"/>
    <w:rsid w:val="006B5811"/>
    <w:rsid w:val="006B5ED1"/>
    <w:rsid w:val="006C2D77"/>
    <w:rsid w:val="006C34F1"/>
    <w:rsid w:val="006D05EA"/>
    <w:rsid w:val="006D1059"/>
    <w:rsid w:val="006D5114"/>
    <w:rsid w:val="006E410E"/>
    <w:rsid w:val="006E4CD7"/>
    <w:rsid w:val="00701267"/>
    <w:rsid w:val="00702DEB"/>
    <w:rsid w:val="00706674"/>
    <w:rsid w:val="0070677B"/>
    <w:rsid w:val="00710E71"/>
    <w:rsid w:val="007129C5"/>
    <w:rsid w:val="00712F64"/>
    <w:rsid w:val="0071374E"/>
    <w:rsid w:val="00715537"/>
    <w:rsid w:val="0071626D"/>
    <w:rsid w:val="00724F5F"/>
    <w:rsid w:val="007317EC"/>
    <w:rsid w:val="00733206"/>
    <w:rsid w:val="00736F32"/>
    <w:rsid w:val="00737FD1"/>
    <w:rsid w:val="007401B4"/>
    <w:rsid w:val="00741021"/>
    <w:rsid w:val="00743479"/>
    <w:rsid w:val="00743C34"/>
    <w:rsid w:val="007442D3"/>
    <w:rsid w:val="00745F58"/>
    <w:rsid w:val="007465B3"/>
    <w:rsid w:val="00746742"/>
    <w:rsid w:val="00746D94"/>
    <w:rsid w:val="00752F2D"/>
    <w:rsid w:val="0075308A"/>
    <w:rsid w:val="007538B6"/>
    <w:rsid w:val="00755E06"/>
    <w:rsid w:val="00755EE8"/>
    <w:rsid w:val="00760D8E"/>
    <w:rsid w:val="0076137C"/>
    <w:rsid w:val="007674D6"/>
    <w:rsid w:val="0077466D"/>
    <w:rsid w:val="00777493"/>
    <w:rsid w:val="0078443B"/>
    <w:rsid w:val="0078561B"/>
    <w:rsid w:val="007873A1"/>
    <w:rsid w:val="00791C55"/>
    <w:rsid w:val="00793F12"/>
    <w:rsid w:val="0079583C"/>
    <w:rsid w:val="00796CCB"/>
    <w:rsid w:val="007972C1"/>
    <w:rsid w:val="007A1435"/>
    <w:rsid w:val="007A15D8"/>
    <w:rsid w:val="007A3A6F"/>
    <w:rsid w:val="007B0D9C"/>
    <w:rsid w:val="007B5E78"/>
    <w:rsid w:val="007B6501"/>
    <w:rsid w:val="007C0B86"/>
    <w:rsid w:val="007C3044"/>
    <w:rsid w:val="007C39B1"/>
    <w:rsid w:val="007C47DC"/>
    <w:rsid w:val="007C77AC"/>
    <w:rsid w:val="007C7E37"/>
    <w:rsid w:val="007D1510"/>
    <w:rsid w:val="007E37D0"/>
    <w:rsid w:val="007E5E2D"/>
    <w:rsid w:val="007E6FDC"/>
    <w:rsid w:val="007F0435"/>
    <w:rsid w:val="0080507D"/>
    <w:rsid w:val="00805B39"/>
    <w:rsid w:val="00806E3C"/>
    <w:rsid w:val="00813E6E"/>
    <w:rsid w:val="00814C00"/>
    <w:rsid w:val="00823B62"/>
    <w:rsid w:val="00824EFB"/>
    <w:rsid w:val="008251AF"/>
    <w:rsid w:val="008263CE"/>
    <w:rsid w:val="008266F5"/>
    <w:rsid w:val="00826C6F"/>
    <w:rsid w:val="00826D04"/>
    <w:rsid w:val="00840836"/>
    <w:rsid w:val="00844DCD"/>
    <w:rsid w:val="00845E79"/>
    <w:rsid w:val="00846356"/>
    <w:rsid w:val="00847DCB"/>
    <w:rsid w:val="00852E01"/>
    <w:rsid w:val="00853607"/>
    <w:rsid w:val="00853EB2"/>
    <w:rsid w:val="00854FB2"/>
    <w:rsid w:val="008558C3"/>
    <w:rsid w:val="00855D6A"/>
    <w:rsid w:val="0085630A"/>
    <w:rsid w:val="00857659"/>
    <w:rsid w:val="00860585"/>
    <w:rsid w:val="008640C5"/>
    <w:rsid w:val="00870BA4"/>
    <w:rsid w:val="00870BDA"/>
    <w:rsid w:val="00874312"/>
    <w:rsid w:val="00874EF9"/>
    <w:rsid w:val="00881D97"/>
    <w:rsid w:val="00882EB3"/>
    <w:rsid w:val="00884491"/>
    <w:rsid w:val="0088602D"/>
    <w:rsid w:val="00890849"/>
    <w:rsid w:val="0089182C"/>
    <w:rsid w:val="008A2364"/>
    <w:rsid w:val="008A41D5"/>
    <w:rsid w:val="008A5969"/>
    <w:rsid w:val="008B2AB9"/>
    <w:rsid w:val="008C0EC8"/>
    <w:rsid w:val="008C182F"/>
    <w:rsid w:val="008C1ADB"/>
    <w:rsid w:val="008C223C"/>
    <w:rsid w:val="008C392D"/>
    <w:rsid w:val="008C4C8F"/>
    <w:rsid w:val="008D1D94"/>
    <w:rsid w:val="008D6E01"/>
    <w:rsid w:val="008E1333"/>
    <w:rsid w:val="008E3395"/>
    <w:rsid w:val="008E45D5"/>
    <w:rsid w:val="008E5A86"/>
    <w:rsid w:val="008E5C7F"/>
    <w:rsid w:val="008E6CAB"/>
    <w:rsid w:val="008F21BB"/>
    <w:rsid w:val="008F6017"/>
    <w:rsid w:val="00900D9B"/>
    <w:rsid w:val="00901734"/>
    <w:rsid w:val="00902B4C"/>
    <w:rsid w:val="00903D0C"/>
    <w:rsid w:val="00903D7A"/>
    <w:rsid w:val="0090654C"/>
    <w:rsid w:val="0091146A"/>
    <w:rsid w:val="0091393E"/>
    <w:rsid w:val="0091459A"/>
    <w:rsid w:val="00916562"/>
    <w:rsid w:val="00920444"/>
    <w:rsid w:val="00926D52"/>
    <w:rsid w:val="00926E02"/>
    <w:rsid w:val="00927719"/>
    <w:rsid w:val="00934A87"/>
    <w:rsid w:val="00935E45"/>
    <w:rsid w:val="00935F9E"/>
    <w:rsid w:val="00940E3C"/>
    <w:rsid w:val="00943859"/>
    <w:rsid w:val="00945E96"/>
    <w:rsid w:val="00946F86"/>
    <w:rsid w:val="0094763D"/>
    <w:rsid w:val="009512C1"/>
    <w:rsid w:val="00954300"/>
    <w:rsid w:val="00962301"/>
    <w:rsid w:val="0096426A"/>
    <w:rsid w:val="00965107"/>
    <w:rsid w:val="009667C1"/>
    <w:rsid w:val="009671D3"/>
    <w:rsid w:val="00970EBF"/>
    <w:rsid w:val="009724FF"/>
    <w:rsid w:val="009745CC"/>
    <w:rsid w:val="0097596D"/>
    <w:rsid w:val="009761F1"/>
    <w:rsid w:val="00976991"/>
    <w:rsid w:val="00981BB0"/>
    <w:rsid w:val="009852C7"/>
    <w:rsid w:val="00992BEE"/>
    <w:rsid w:val="0099603A"/>
    <w:rsid w:val="009A0347"/>
    <w:rsid w:val="009A0902"/>
    <w:rsid w:val="009A42A3"/>
    <w:rsid w:val="009A556E"/>
    <w:rsid w:val="009B112F"/>
    <w:rsid w:val="009B5BA3"/>
    <w:rsid w:val="009B7024"/>
    <w:rsid w:val="009C06E9"/>
    <w:rsid w:val="009C134D"/>
    <w:rsid w:val="009C3DAD"/>
    <w:rsid w:val="009C40BB"/>
    <w:rsid w:val="009C6A53"/>
    <w:rsid w:val="009C7CEF"/>
    <w:rsid w:val="009D20A4"/>
    <w:rsid w:val="009D27B0"/>
    <w:rsid w:val="009D55B8"/>
    <w:rsid w:val="009D70CA"/>
    <w:rsid w:val="009E3060"/>
    <w:rsid w:val="009E5C56"/>
    <w:rsid w:val="009E6275"/>
    <w:rsid w:val="009E68CE"/>
    <w:rsid w:val="009F6382"/>
    <w:rsid w:val="00A021E6"/>
    <w:rsid w:val="00A030F2"/>
    <w:rsid w:val="00A10F0B"/>
    <w:rsid w:val="00A13335"/>
    <w:rsid w:val="00A17123"/>
    <w:rsid w:val="00A21F60"/>
    <w:rsid w:val="00A22448"/>
    <w:rsid w:val="00A2448F"/>
    <w:rsid w:val="00A24936"/>
    <w:rsid w:val="00A274C5"/>
    <w:rsid w:val="00A311B4"/>
    <w:rsid w:val="00A3350E"/>
    <w:rsid w:val="00A458DD"/>
    <w:rsid w:val="00A46B35"/>
    <w:rsid w:val="00A52F32"/>
    <w:rsid w:val="00A534F5"/>
    <w:rsid w:val="00A5737B"/>
    <w:rsid w:val="00A613F0"/>
    <w:rsid w:val="00A6200A"/>
    <w:rsid w:val="00A6292B"/>
    <w:rsid w:val="00A66D21"/>
    <w:rsid w:val="00A70DC5"/>
    <w:rsid w:val="00A70FD6"/>
    <w:rsid w:val="00A76384"/>
    <w:rsid w:val="00A76EDF"/>
    <w:rsid w:val="00A80EAA"/>
    <w:rsid w:val="00A83BE8"/>
    <w:rsid w:val="00A8444C"/>
    <w:rsid w:val="00A856AC"/>
    <w:rsid w:val="00A87BC9"/>
    <w:rsid w:val="00A92CBA"/>
    <w:rsid w:val="00A93CE3"/>
    <w:rsid w:val="00A93F82"/>
    <w:rsid w:val="00A9591F"/>
    <w:rsid w:val="00AA0CC3"/>
    <w:rsid w:val="00AA3700"/>
    <w:rsid w:val="00AA797B"/>
    <w:rsid w:val="00AB10FA"/>
    <w:rsid w:val="00AB3BB1"/>
    <w:rsid w:val="00AC1545"/>
    <w:rsid w:val="00AC3E36"/>
    <w:rsid w:val="00AC5486"/>
    <w:rsid w:val="00AC66F8"/>
    <w:rsid w:val="00AD22AC"/>
    <w:rsid w:val="00AD3D0C"/>
    <w:rsid w:val="00AD63BF"/>
    <w:rsid w:val="00AD6834"/>
    <w:rsid w:val="00AD75C7"/>
    <w:rsid w:val="00AE547C"/>
    <w:rsid w:val="00AF12F6"/>
    <w:rsid w:val="00AF3DD5"/>
    <w:rsid w:val="00AF4F95"/>
    <w:rsid w:val="00B003A6"/>
    <w:rsid w:val="00B07BD0"/>
    <w:rsid w:val="00B07DE7"/>
    <w:rsid w:val="00B1494E"/>
    <w:rsid w:val="00B149C9"/>
    <w:rsid w:val="00B16597"/>
    <w:rsid w:val="00B16F01"/>
    <w:rsid w:val="00B2200F"/>
    <w:rsid w:val="00B241FE"/>
    <w:rsid w:val="00B310C6"/>
    <w:rsid w:val="00B369BF"/>
    <w:rsid w:val="00B37A30"/>
    <w:rsid w:val="00B37BB2"/>
    <w:rsid w:val="00B4099B"/>
    <w:rsid w:val="00B41F49"/>
    <w:rsid w:val="00B41F9D"/>
    <w:rsid w:val="00B43FFB"/>
    <w:rsid w:val="00B4516E"/>
    <w:rsid w:val="00B479B8"/>
    <w:rsid w:val="00B50164"/>
    <w:rsid w:val="00B508FE"/>
    <w:rsid w:val="00B52A01"/>
    <w:rsid w:val="00B54BA4"/>
    <w:rsid w:val="00B55CEA"/>
    <w:rsid w:val="00B63214"/>
    <w:rsid w:val="00B65D52"/>
    <w:rsid w:val="00B677F1"/>
    <w:rsid w:val="00B70764"/>
    <w:rsid w:val="00B74194"/>
    <w:rsid w:val="00B77702"/>
    <w:rsid w:val="00B80C27"/>
    <w:rsid w:val="00B82AD2"/>
    <w:rsid w:val="00B94640"/>
    <w:rsid w:val="00B94DF2"/>
    <w:rsid w:val="00BA1178"/>
    <w:rsid w:val="00BA1FFA"/>
    <w:rsid w:val="00BA3209"/>
    <w:rsid w:val="00BA4DC1"/>
    <w:rsid w:val="00BA58C8"/>
    <w:rsid w:val="00BA6309"/>
    <w:rsid w:val="00BA6337"/>
    <w:rsid w:val="00BA6EFA"/>
    <w:rsid w:val="00BA775A"/>
    <w:rsid w:val="00BB0688"/>
    <w:rsid w:val="00BB5C24"/>
    <w:rsid w:val="00BB75CD"/>
    <w:rsid w:val="00BC049E"/>
    <w:rsid w:val="00BC0ADE"/>
    <w:rsid w:val="00BC2B72"/>
    <w:rsid w:val="00BC36F9"/>
    <w:rsid w:val="00BC6A80"/>
    <w:rsid w:val="00BD0491"/>
    <w:rsid w:val="00BD0F77"/>
    <w:rsid w:val="00BE1E84"/>
    <w:rsid w:val="00BE719C"/>
    <w:rsid w:val="00BF04D0"/>
    <w:rsid w:val="00BF1282"/>
    <w:rsid w:val="00BF23E7"/>
    <w:rsid w:val="00BF2922"/>
    <w:rsid w:val="00BF47FD"/>
    <w:rsid w:val="00BF64FB"/>
    <w:rsid w:val="00C0007E"/>
    <w:rsid w:val="00C01F47"/>
    <w:rsid w:val="00C05867"/>
    <w:rsid w:val="00C06444"/>
    <w:rsid w:val="00C17765"/>
    <w:rsid w:val="00C225E6"/>
    <w:rsid w:val="00C24941"/>
    <w:rsid w:val="00C25E9F"/>
    <w:rsid w:val="00C26DB3"/>
    <w:rsid w:val="00C276F0"/>
    <w:rsid w:val="00C3199B"/>
    <w:rsid w:val="00C32CF1"/>
    <w:rsid w:val="00C33E9E"/>
    <w:rsid w:val="00C411B3"/>
    <w:rsid w:val="00C44FA1"/>
    <w:rsid w:val="00C469D7"/>
    <w:rsid w:val="00C46BA8"/>
    <w:rsid w:val="00C536C1"/>
    <w:rsid w:val="00C6116C"/>
    <w:rsid w:val="00C648FF"/>
    <w:rsid w:val="00C66E0B"/>
    <w:rsid w:val="00C67E21"/>
    <w:rsid w:val="00C70411"/>
    <w:rsid w:val="00C7144C"/>
    <w:rsid w:val="00C72AB3"/>
    <w:rsid w:val="00C73A9B"/>
    <w:rsid w:val="00C77468"/>
    <w:rsid w:val="00C8248D"/>
    <w:rsid w:val="00C861E6"/>
    <w:rsid w:val="00C87069"/>
    <w:rsid w:val="00C93959"/>
    <w:rsid w:val="00C93D6B"/>
    <w:rsid w:val="00C95607"/>
    <w:rsid w:val="00CA1D21"/>
    <w:rsid w:val="00CA2235"/>
    <w:rsid w:val="00CA494B"/>
    <w:rsid w:val="00CA4FB3"/>
    <w:rsid w:val="00CA535C"/>
    <w:rsid w:val="00CB0673"/>
    <w:rsid w:val="00CB22D1"/>
    <w:rsid w:val="00CB2E7D"/>
    <w:rsid w:val="00CB587C"/>
    <w:rsid w:val="00CB735F"/>
    <w:rsid w:val="00CC0350"/>
    <w:rsid w:val="00CC26B3"/>
    <w:rsid w:val="00CC2CE6"/>
    <w:rsid w:val="00CC2F13"/>
    <w:rsid w:val="00CC41CD"/>
    <w:rsid w:val="00CC5F1E"/>
    <w:rsid w:val="00CC690D"/>
    <w:rsid w:val="00CD2183"/>
    <w:rsid w:val="00CD2C78"/>
    <w:rsid w:val="00CD4A13"/>
    <w:rsid w:val="00CD7AEA"/>
    <w:rsid w:val="00CE6FA1"/>
    <w:rsid w:val="00CE71A9"/>
    <w:rsid w:val="00CF1944"/>
    <w:rsid w:val="00D077FD"/>
    <w:rsid w:val="00D11036"/>
    <w:rsid w:val="00D117FD"/>
    <w:rsid w:val="00D242B9"/>
    <w:rsid w:val="00D2459E"/>
    <w:rsid w:val="00D24DE5"/>
    <w:rsid w:val="00D32F4D"/>
    <w:rsid w:val="00D34E64"/>
    <w:rsid w:val="00D35F90"/>
    <w:rsid w:val="00D4005F"/>
    <w:rsid w:val="00D44247"/>
    <w:rsid w:val="00D5084C"/>
    <w:rsid w:val="00D5085E"/>
    <w:rsid w:val="00D51BA6"/>
    <w:rsid w:val="00D56161"/>
    <w:rsid w:val="00D62959"/>
    <w:rsid w:val="00D67883"/>
    <w:rsid w:val="00D70DEF"/>
    <w:rsid w:val="00D72962"/>
    <w:rsid w:val="00D73235"/>
    <w:rsid w:val="00D7425C"/>
    <w:rsid w:val="00D7698B"/>
    <w:rsid w:val="00D81864"/>
    <w:rsid w:val="00D81F95"/>
    <w:rsid w:val="00D84CE9"/>
    <w:rsid w:val="00D86295"/>
    <w:rsid w:val="00D86846"/>
    <w:rsid w:val="00D91693"/>
    <w:rsid w:val="00D93D81"/>
    <w:rsid w:val="00D952D5"/>
    <w:rsid w:val="00D97A98"/>
    <w:rsid w:val="00DA1992"/>
    <w:rsid w:val="00DA28A6"/>
    <w:rsid w:val="00DA538F"/>
    <w:rsid w:val="00DA6BFA"/>
    <w:rsid w:val="00DB1898"/>
    <w:rsid w:val="00DB2509"/>
    <w:rsid w:val="00DB2605"/>
    <w:rsid w:val="00DB7790"/>
    <w:rsid w:val="00DC31A4"/>
    <w:rsid w:val="00DC6363"/>
    <w:rsid w:val="00DD4C68"/>
    <w:rsid w:val="00DE1FB4"/>
    <w:rsid w:val="00DE4508"/>
    <w:rsid w:val="00DF1340"/>
    <w:rsid w:val="00DF336C"/>
    <w:rsid w:val="00DF4937"/>
    <w:rsid w:val="00E00BDE"/>
    <w:rsid w:val="00E05AC3"/>
    <w:rsid w:val="00E12762"/>
    <w:rsid w:val="00E145F0"/>
    <w:rsid w:val="00E15495"/>
    <w:rsid w:val="00E165E0"/>
    <w:rsid w:val="00E20E16"/>
    <w:rsid w:val="00E21193"/>
    <w:rsid w:val="00E27A0C"/>
    <w:rsid w:val="00E27D31"/>
    <w:rsid w:val="00E348A5"/>
    <w:rsid w:val="00E34F3C"/>
    <w:rsid w:val="00E37F77"/>
    <w:rsid w:val="00E40548"/>
    <w:rsid w:val="00E40992"/>
    <w:rsid w:val="00E51261"/>
    <w:rsid w:val="00E53F44"/>
    <w:rsid w:val="00E6398D"/>
    <w:rsid w:val="00E63C70"/>
    <w:rsid w:val="00E65368"/>
    <w:rsid w:val="00E6727B"/>
    <w:rsid w:val="00E67B70"/>
    <w:rsid w:val="00E67E9E"/>
    <w:rsid w:val="00E70744"/>
    <w:rsid w:val="00E71CA8"/>
    <w:rsid w:val="00E72F8A"/>
    <w:rsid w:val="00E80A4D"/>
    <w:rsid w:val="00E810D7"/>
    <w:rsid w:val="00E82BCF"/>
    <w:rsid w:val="00E82CE4"/>
    <w:rsid w:val="00E843A9"/>
    <w:rsid w:val="00E85907"/>
    <w:rsid w:val="00E95307"/>
    <w:rsid w:val="00EA0523"/>
    <w:rsid w:val="00EA0734"/>
    <w:rsid w:val="00EA0F46"/>
    <w:rsid w:val="00EA542D"/>
    <w:rsid w:val="00EA7F8F"/>
    <w:rsid w:val="00EB22B7"/>
    <w:rsid w:val="00EB2C7C"/>
    <w:rsid w:val="00EB371A"/>
    <w:rsid w:val="00EB4A74"/>
    <w:rsid w:val="00EC24EF"/>
    <w:rsid w:val="00EC4DC1"/>
    <w:rsid w:val="00EC5DE2"/>
    <w:rsid w:val="00EC619A"/>
    <w:rsid w:val="00ED1D12"/>
    <w:rsid w:val="00ED45C4"/>
    <w:rsid w:val="00ED5ACF"/>
    <w:rsid w:val="00ED60D4"/>
    <w:rsid w:val="00EE2249"/>
    <w:rsid w:val="00EE5E58"/>
    <w:rsid w:val="00EE6A90"/>
    <w:rsid w:val="00EE7018"/>
    <w:rsid w:val="00EF1CEC"/>
    <w:rsid w:val="00EF504B"/>
    <w:rsid w:val="00EF7315"/>
    <w:rsid w:val="00F02BBE"/>
    <w:rsid w:val="00F02EA9"/>
    <w:rsid w:val="00F1202F"/>
    <w:rsid w:val="00F15CD2"/>
    <w:rsid w:val="00F17BA3"/>
    <w:rsid w:val="00F2485C"/>
    <w:rsid w:val="00F348C8"/>
    <w:rsid w:val="00F36E21"/>
    <w:rsid w:val="00F46BDB"/>
    <w:rsid w:val="00F512FF"/>
    <w:rsid w:val="00F5579B"/>
    <w:rsid w:val="00F55F8C"/>
    <w:rsid w:val="00F57821"/>
    <w:rsid w:val="00F60081"/>
    <w:rsid w:val="00F63122"/>
    <w:rsid w:val="00F67616"/>
    <w:rsid w:val="00F723BB"/>
    <w:rsid w:val="00F7340F"/>
    <w:rsid w:val="00F83BAB"/>
    <w:rsid w:val="00F86AC5"/>
    <w:rsid w:val="00F8794B"/>
    <w:rsid w:val="00F91304"/>
    <w:rsid w:val="00F91724"/>
    <w:rsid w:val="00F9310B"/>
    <w:rsid w:val="00F94591"/>
    <w:rsid w:val="00F95BE5"/>
    <w:rsid w:val="00FA43D0"/>
    <w:rsid w:val="00FB4837"/>
    <w:rsid w:val="00FB48A4"/>
    <w:rsid w:val="00FC4693"/>
    <w:rsid w:val="00FC4DFE"/>
    <w:rsid w:val="00FD2F51"/>
    <w:rsid w:val="00FD360A"/>
    <w:rsid w:val="00FD5661"/>
    <w:rsid w:val="00FD703D"/>
    <w:rsid w:val="00FE0F2E"/>
    <w:rsid w:val="00FE219C"/>
    <w:rsid w:val="00FE38BF"/>
    <w:rsid w:val="00FE48EB"/>
    <w:rsid w:val="00FE6FD7"/>
    <w:rsid w:val="00FF1A7C"/>
    <w:rsid w:val="00FF4108"/>
    <w:rsid w:val="00FF5CBB"/>
    <w:rsid w:val="042FF9AA"/>
    <w:rsid w:val="070B7295"/>
    <w:rsid w:val="09567C6B"/>
    <w:rsid w:val="0CC932E6"/>
    <w:rsid w:val="0E4C593D"/>
    <w:rsid w:val="108B9D76"/>
    <w:rsid w:val="11D5FAA7"/>
    <w:rsid w:val="12089D24"/>
    <w:rsid w:val="1415A05E"/>
    <w:rsid w:val="143965AC"/>
    <w:rsid w:val="14994D5A"/>
    <w:rsid w:val="15305518"/>
    <w:rsid w:val="16A14E68"/>
    <w:rsid w:val="1987B253"/>
    <w:rsid w:val="1F97E886"/>
    <w:rsid w:val="2B68CB47"/>
    <w:rsid w:val="2BFCDDC1"/>
    <w:rsid w:val="31286399"/>
    <w:rsid w:val="339D9850"/>
    <w:rsid w:val="354E8ABD"/>
    <w:rsid w:val="38196359"/>
    <w:rsid w:val="3FE7D128"/>
    <w:rsid w:val="4062D49A"/>
    <w:rsid w:val="44B96B23"/>
    <w:rsid w:val="45362586"/>
    <w:rsid w:val="45930815"/>
    <w:rsid w:val="471CD0C1"/>
    <w:rsid w:val="473F6C5A"/>
    <w:rsid w:val="476ADD0E"/>
    <w:rsid w:val="4B0E3090"/>
    <w:rsid w:val="4D00640E"/>
    <w:rsid w:val="4ECFC7AE"/>
    <w:rsid w:val="51B9B75C"/>
    <w:rsid w:val="5275DC3D"/>
    <w:rsid w:val="533F65FF"/>
    <w:rsid w:val="5366CDF1"/>
    <w:rsid w:val="55430862"/>
    <w:rsid w:val="5611D3F4"/>
    <w:rsid w:val="5910FFF9"/>
    <w:rsid w:val="5C1BA156"/>
    <w:rsid w:val="60E36F9F"/>
    <w:rsid w:val="618F1BC0"/>
    <w:rsid w:val="64080583"/>
    <w:rsid w:val="6B31584D"/>
    <w:rsid w:val="6F6525C0"/>
    <w:rsid w:val="702D48E5"/>
    <w:rsid w:val="7221EEF3"/>
    <w:rsid w:val="74C32F5A"/>
    <w:rsid w:val="7A899F00"/>
    <w:rsid w:val="7ECB138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5D5D7164-FBE0-44D8-B2A9-84B270E3B4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D4005F"/>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4005F"/>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D4005F"/>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D4005F"/>
    <w:pPr>
      <w:keepNext/>
      <w:tabs>
        <w:tab w:val="left" w:pos="7369"/>
      </w:tabs>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D4005F"/>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5441F9"/>
    <w:pPr>
      <w:spacing w:after="0" w:line="240" w:lineRule="auto"/>
    </w:pPr>
    <w:rPr>
      <w:sz w:val="18"/>
      <w:szCs w:val="18"/>
      <w:lang w:val="de-DE"/>
    </w:rPr>
  </w:style>
  <w:style w:type="character" w:customStyle="1" w:styleId="cf01">
    <w:name w:val="cf01"/>
    <w:basedOn w:val="Absatz-Standardschriftart"/>
    <w:rsid w:val="00473F56"/>
    <w:rPr>
      <w:rFonts w:ascii="Segoe UI" w:hAnsi="Segoe UI" w:cs="Segoe UI" w:hint="default"/>
      <w:i/>
      <w:iCs/>
      <w:sz w:val="18"/>
      <w:szCs w:val="18"/>
      <w:shd w:val="clear" w:color="auto" w:fill="FFFF00"/>
    </w:rPr>
  </w:style>
  <w:style w:type="table" w:customStyle="1" w:styleId="Tabellenraster1">
    <w:name w:val="Tabellenraster1"/>
    <w:basedOn w:val="NormaleTabelle"/>
    <w:next w:val="Tabellenraster"/>
    <w:uiPriority w:val="39"/>
    <w:rsid w:val="00C87069"/>
    <w:pPr>
      <w:spacing w:after="0" w:line="240" w:lineRule="auto"/>
    </w:pPr>
    <w:rPr>
      <w:rFonts w:eastAsia="AUMOVIO Offic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04393960">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50.emf"/><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2" Type="http://schemas.openxmlformats.org/officeDocument/2006/relationships/image" Target="media/image50.emf"/><Relationship Id="rId1" Type="http://schemas.openxmlformats.org/officeDocument/2006/relationships/image" Target="media/image5.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742472d-6152-4b65-adaf-66c938917420">
      <Terms xmlns="http://schemas.microsoft.com/office/infopath/2007/PartnerControls"/>
    </lcf76f155ced4ddcb4097134ff3c332f>
    <TaxCatchAll xmlns="abbc281b-68fa-4ade-903d-cab13e848906"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190D90D4B07D24C916DCF57B3B089E1" ma:contentTypeVersion="16" ma:contentTypeDescription="Create a new document." ma:contentTypeScope="" ma:versionID="216b27dc8bdf07d99a76806197d4ec1d">
  <xsd:schema xmlns:xsd="http://www.w3.org/2001/XMLSchema" xmlns:xs="http://www.w3.org/2001/XMLSchema" xmlns:p="http://schemas.microsoft.com/office/2006/metadata/properties" xmlns:ns2="2742472d-6152-4b65-adaf-66c938917420" xmlns:ns3="abbc281b-68fa-4ade-903d-cab13e848906" targetNamespace="http://schemas.microsoft.com/office/2006/metadata/properties" ma:root="true" ma:fieldsID="674c4b7fd60cccc346bf4f2e1d217f58" ns2:_="" ns3:_="">
    <xsd:import namespace="2742472d-6152-4b65-adaf-66c938917420"/>
    <xsd:import namespace="abbc281b-68fa-4ade-903d-cab13e84890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Loca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42472d-6152-4b65-adaf-66c9389174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bbc281b-68fa-4ade-903d-cab13e848906"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309fbdd-bb25-4ab9-b676-469ddd2b44c7}" ma:internalName="TaxCatchAll" ma:showField="CatchAllData" ma:web="abbc281b-68fa-4ade-903d-cab13e848906">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2742472d-6152-4b65-adaf-66c938917420"/>
    <ds:schemaRef ds:uri="abbc281b-68fa-4ade-903d-cab13e848906"/>
  </ds:schemaRefs>
</ds:datastoreItem>
</file>

<file path=customXml/itemProps4.xml><?xml version="1.0" encoding="utf-8"?>
<ds:datastoreItem xmlns:ds="http://schemas.openxmlformats.org/officeDocument/2006/customXml" ds:itemID="{D430DBB5-2A77-415B-962B-C8CCAA4A32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42472d-6152-4b65-adaf-66c938917420"/>
    <ds:schemaRef ds:uri="abbc281b-68fa-4ade-903d-cab13e8489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1039</Words>
  <Characters>6551</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Tzudnowski, Ilona</dc:creator>
  <cp:keywords/>
  <dc:description/>
  <cp:lastModifiedBy>Fillenberg, Sebastian</cp:lastModifiedBy>
  <cp:revision>5</cp:revision>
  <cp:lastPrinted>2025-09-04T21:59:00Z</cp:lastPrinted>
  <dcterms:created xsi:type="dcterms:W3CDTF">2025-09-06T07:36:00Z</dcterms:created>
  <dcterms:modified xsi:type="dcterms:W3CDTF">2025-09-06T07:57:00Z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0x010100B190D90D4B07D24C916DCF57B3B089E1</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MSIP_Label_8e19d756-792e-42a1-bcad-4cb9051ddd2d_Enabled">
    <vt:lpwstr>true</vt:lpwstr>
  </property>
  <property fmtid="{D5CDD505-2E9C-101B-9397-08002B2CF9AE}" pid="19" name="MSIP_Label_8e19d756-792e-42a1-bcad-4cb9051ddd2d_SetDate">
    <vt:lpwstr>2025-06-13T13:18:40Z</vt:lpwstr>
  </property>
  <property fmtid="{D5CDD505-2E9C-101B-9397-08002B2CF9AE}" pid="20" name="MSIP_Label_8e19d756-792e-42a1-bcad-4cb9051ddd2d_Method">
    <vt:lpwstr>Standard</vt:lpwstr>
  </property>
  <property fmtid="{D5CDD505-2E9C-101B-9397-08002B2CF9AE}" pid="21" name="MSIP_Label_8e19d756-792e-42a1-bcad-4cb9051ddd2d_Name">
    <vt:lpwstr>Confidential</vt:lpwstr>
  </property>
  <property fmtid="{D5CDD505-2E9C-101B-9397-08002B2CF9AE}" pid="22" name="MSIP_Label_8e19d756-792e-42a1-bcad-4cb9051ddd2d_SiteId">
    <vt:lpwstr>41eb501a-f671-4ce0-a5bf-b64168c3705f</vt:lpwstr>
  </property>
  <property fmtid="{D5CDD505-2E9C-101B-9397-08002B2CF9AE}" pid="23" name="MSIP_Label_8e19d756-792e-42a1-bcad-4cb9051ddd2d_ActionId">
    <vt:lpwstr>933c4b78-ccbe-4456-9db4-53362dcbad0b</vt:lpwstr>
  </property>
  <property fmtid="{D5CDD505-2E9C-101B-9397-08002B2CF9AE}" pid="24" name="MSIP_Label_8e19d756-792e-42a1-bcad-4cb9051ddd2d_ContentBits">
    <vt:lpwstr>2</vt:lpwstr>
  </property>
  <property fmtid="{D5CDD505-2E9C-101B-9397-08002B2CF9AE}" pid="25" name="MSIP_Label_8e19d756-792e-42a1-bcad-4cb9051ddd2d_Tag">
    <vt:lpwstr>10, 3, 0, 2</vt:lpwstr>
  </property>
  <property fmtid="{D5CDD505-2E9C-101B-9397-08002B2CF9AE}" pid="26" name="ClassificationContentMarkingFooterFontProps">
    <vt:lpwstr>#000000,8,Aptos</vt:lpwstr>
  </property>
  <property fmtid="{D5CDD505-2E9C-101B-9397-08002B2CF9AE}" pid="27" name="ClassificationContentMarkingFooterText">
    <vt:lpwstr>Internal</vt:lpwstr>
  </property>
  <property fmtid="{D5CDD505-2E9C-101B-9397-08002B2CF9AE}" pid="28" name="ClassificationContentMarkingFooterShapeIds">
    <vt:lpwstr>2e26e7b3,4a87ca89,7a3bb980,2f166e22,2a72190a</vt:lpwstr>
  </property>
</Properties>
</file>